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4B5A" w14:textId="77777777" w:rsidR="00BA182A" w:rsidRPr="004146D1" w:rsidRDefault="00BA182A" w:rsidP="00000A58">
      <w:pPr>
        <w:spacing w:after="0" w:line="240" w:lineRule="auto"/>
        <w:rPr>
          <w:rFonts w:ascii="Arial" w:hAnsi="Arial" w:cs="Arial"/>
          <w:b/>
          <w:sz w:val="28"/>
          <w:szCs w:val="28"/>
          <w:u w:val="single"/>
        </w:rPr>
      </w:pPr>
      <w:r w:rsidRPr="004146D1">
        <w:rPr>
          <w:rFonts w:ascii="Arial" w:hAnsi="Arial" w:cs="Arial"/>
          <w:b/>
          <w:sz w:val="28"/>
          <w:szCs w:val="28"/>
          <w:u w:val="single"/>
        </w:rPr>
        <w:t xml:space="preserve">CONSENTIMIENTO INFORMADO </w:t>
      </w:r>
      <w:r w:rsidR="00000A58" w:rsidRPr="004146D1">
        <w:rPr>
          <w:rFonts w:ascii="Arial" w:hAnsi="Arial" w:cs="Arial"/>
          <w:b/>
          <w:sz w:val="28"/>
          <w:szCs w:val="28"/>
          <w:u w:val="single"/>
        </w:rPr>
        <w:t xml:space="preserve">DE </w:t>
      </w:r>
      <w:r w:rsidRPr="004146D1">
        <w:rPr>
          <w:rFonts w:ascii="Arial" w:hAnsi="Arial" w:cs="Arial"/>
          <w:b/>
          <w:sz w:val="28"/>
          <w:szCs w:val="28"/>
          <w:u w:val="single"/>
        </w:rPr>
        <w:t>ENDOSCOPIA DIGESTIVA ALTA</w:t>
      </w:r>
    </w:p>
    <w:p w14:paraId="1F724B5B" w14:textId="77777777" w:rsidR="00000A58" w:rsidRDefault="00000A58" w:rsidP="00000A58">
      <w:pPr>
        <w:spacing w:after="0" w:line="240" w:lineRule="auto"/>
        <w:rPr>
          <w:rFonts w:ascii="Arial" w:hAnsi="Arial" w:cs="Arial"/>
        </w:rPr>
      </w:pPr>
    </w:p>
    <w:p w14:paraId="1F724B5C" w14:textId="77777777" w:rsidR="004A4ABA" w:rsidRDefault="005B7EF9">
      <w:pPr>
        <w:rPr>
          <w:rFonts w:ascii="Arial" w:hAnsi="Arial" w:cs="Arial"/>
        </w:rPr>
      </w:pPr>
      <w:r w:rsidRPr="00C80420">
        <w:rPr>
          <w:rFonts w:ascii="Arial" w:hAnsi="Arial" w:cs="Arial"/>
          <w:noProof/>
          <w:lang w:eastAsia="es-ES"/>
        </w:rPr>
        <mc:AlternateContent>
          <mc:Choice Requires="wps">
            <w:drawing>
              <wp:anchor distT="0" distB="0" distL="114300" distR="114300" simplePos="0" relativeHeight="251667456" behindDoc="1" locked="0" layoutInCell="1" allowOverlap="1" wp14:anchorId="1F724BA0" wp14:editId="1F724BA1">
                <wp:simplePos x="0" y="0"/>
                <wp:positionH relativeFrom="column">
                  <wp:posOffset>-22860</wp:posOffset>
                </wp:positionH>
                <wp:positionV relativeFrom="paragraph">
                  <wp:posOffset>3810</wp:posOffset>
                </wp:positionV>
                <wp:extent cx="3286125" cy="929640"/>
                <wp:effectExtent l="0" t="0" r="28575" b="22860"/>
                <wp:wrapThrough wrapText="bothSides">
                  <wp:wrapPolygon edited="0">
                    <wp:start x="0" y="0"/>
                    <wp:lineTo x="0" y="21689"/>
                    <wp:lineTo x="21663" y="21689"/>
                    <wp:lineTo x="21663" y="0"/>
                    <wp:lineTo x="0" y="0"/>
                  </wp:wrapPolygon>
                </wp:wrapThrough>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29640"/>
                        </a:xfrm>
                        <a:prstGeom prst="rect">
                          <a:avLst/>
                        </a:prstGeom>
                        <a:solidFill>
                          <a:srgbClr val="FFFFFF"/>
                        </a:solidFill>
                        <a:ln w="9525">
                          <a:solidFill>
                            <a:srgbClr val="000000"/>
                          </a:solidFill>
                          <a:miter lim="800000"/>
                          <a:headEnd/>
                          <a:tailEnd/>
                        </a:ln>
                      </wps:spPr>
                      <wps:txbx>
                        <w:txbxContent>
                          <w:p w14:paraId="1F724BAA" w14:textId="77777777" w:rsidR="00C80420" w:rsidRDefault="00C80420">
                            <w:r>
                              <w:t>Nombre</w:t>
                            </w:r>
                          </w:p>
                          <w:p w14:paraId="1F724BAB" w14:textId="77777777" w:rsidR="00C80420" w:rsidRDefault="00C80420">
                            <w:r>
                              <w:t>Fecha de nacimiento:</w:t>
                            </w:r>
                            <w:r w:rsidRPr="00C80420">
                              <w:rPr>
                                <w:color w:val="DDD9C3" w:themeColor="background2" w:themeShade="E6"/>
                                <w:sz w:val="32"/>
                              </w:rPr>
                              <w:t xml:space="preserve"> </w:t>
                            </w:r>
                            <w:r>
                              <w:rPr>
                                <w:color w:val="DDD9C3" w:themeColor="background2" w:themeShade="E6"/>
                                <w:sz w:val="32"/>
                              </w:rPr>
                              <w:t xml:space="preserve">        </w:t>
                            </w:r>
                            <w:r w:rsidRPr="00C80420">
                              <w:rPr>
                                <w:color w:val="DDD9C3" w:themeColor="background2" w:themeShade="E6"/>
                                <w:sz w:val="24"/>
                              </w:rPr>
                              <w:t>Etiqueta identificativa</w:t>
                            </w:r>
                          </w:p>
                          <w:p w14:paraId="1F724BAC" w14:textId="77777777" w:rsidR="00C80420" w:rsidRPr="00C80420" w:rsidRDefault="00C80420">
                            <w:pPr>
                              <w:rPr>
                                <w:color w:val="DDD9C3" w:themeColor="background2" w:themeShade="E6"/>
                                <w:sz w:val="32"/>
                              </w:rPr>
                            </w:pPr>
                            <w:r>
                              <w:t xml:space="preserve">Historia: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24BA0" id="_x0000_t202" coordsize="21600,21600" o:spt="202" path="m,l,21600r21600,l21600,xe">
                <v:stroke joinstyle="miter"/>
                <v:path gradientshapeok="t" o:connecttype="rect"/>
              </v:shapetype>
              <v:shape id="Cuadro de texto 2" o:spid="_x0000_s1026" type="#_x0000_t202" style="position:absolute;margin-left:-1.8pt;margin-top:.3pt;width:258.75pt;height:7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">
                <v:textbox>
                  <w:txbxContent>
                    <w:p w14:paraId="1F724BAA" w14:textId="77777777" w:rsidR="00C80420" w:rsidRDefault="00C80420">
                      <w:r>
                        <w:t>Nombre</w:t>
                      </w:r>
                    </w:p>
                    <w:p w14:paraId="1F724BAB" w14:textId="77777777" w:rsidR="00C80420" w:rsidRDefault="00C80420">
                      <w:r>
                        <w:t>Fecha de nacimiento:</w:t>
                      </w:r>
                      <w:r w:rsidRPr="00C80420">
                        <w:rPr>
                          <w:color w:val="DDD9C3" w:themeColor="background2" w:themeShade="E6"/>
                          <w:sz w:val="32"/>
                        </w:rPr>
                        <w:t xml:space="preserve"> </w:t>
                      </w:r>
                      <w:r>
                        <w:rPr>
                          <w:color w:val="DDD9C3" w:themeColor="background2" w:themeShade="E6"/>
                          <w:sz w:val="32"/>
                        </w:rPr>
                        <w:t xml:space="preserve">        </w:t>
                      </w:r>
                      <w:r w:rsidRPr="00C80420">
                        <w:rPr>
                          <w:color w:val="DDD9C3" w:themeColor="background2" w:themeShade="E6"/>
                          <w:sz w:val="24"/>
                        </w:rPr>
                        <w:t>Etiqueta identificativa</w:t>
                      </w:r>
                    </w:p>
                    <w:p w14:paraId="1F724BAC" w14:textId="77777777" w:rsidR="00C80420" w:rsidRPr="00C80420" w:rsidRDefault="00C80420">
                      <w:pPr>
                        <w:rPr>
                          <w:color w:val="DDD9C3" w:themeColor="background2" w:themeShade="E6"/>
                          <w:sz w:val="32"/>
                        </w:rPr>
                      </w:pPr>
                      <w:r>
                        <w:t xml:space="preserve">Historia:   </w:t>
                      </w:r>
                    </w:p>
                  </w:txbxContent>
                </v:textbox>
                <w10:wrap type="through"/>
              </v:shape>
            </w:pict>
          </mc:Fallback>
        </mc:AlternateContent>
      </w:r>
    </w:p>
    <w:p w14:paraId="1F724B5D" w14:textId="77777777" w:rsidR="004A4ABA" w:rsidRDefault="004A4ABA" w:rsidP="004A4ABA">
      <w:pPr>
        <w:spacing w:after="0" w:line="360" w:lineRule="auto"/>
        <w:jc w:val="both"/>
        <w:rPr>
          <w:rFonts w:ascii="Arial" w:hAnsi="Arial" w:cs="Arial"/>
        </w:rPr>
      </w:pPr>
    </w:p>
    <w:p w14:paraId="1F724B5E" w14:textId="77777777" w:rsidR="005B7EF9" w:rsidRDefault="005B7EF9" w:rsidP="004A4ABA">
      <w:pPr>
        <w:spacing w:after="0" w:line="360" w:lineRule="auto"/>
        <w:jc w:val="both"/>
        <w:rPr>
          <w:rFonts w:ascii="Arial" w:hAnsi="Arial" w:cs="Arial"/>
        </w:rPr>
      </w:pPr>
    </w:p>
    <w:p w14:paraId="583A2E76" w14:textId="77777777" w:rsidR="00855B52" w:rsidRDefault="00855B52" w:rsidP="00855B52">
      <w:pPr>
        <w:rPr>
          <w:rFonts w:ascii="Arial" w:hAnsi="Arial" w:cs="Arial"/>
        </w:rPr>
      </w:pPr>
    </w:p>
    <w:p w14:paraId="2FA255DF" w14:textId="77777777" w:rsidR="0056254A" w:rsidRDefault="0056254A" w:rsidP="00855B52">
      <w:pPr>
        <w:rPr>
          <w:rFonts w:ascii="Arial" w:hAnsi="Arial" w:cs="Arial"/>
        </w:rPr>
      </w:pPr>
    </w:p>
    <w:p w14:paraId="1F724B60" w14:textId="3B57BAB4" w:rsidR="00E64C74" w:rsidRPr="00855B52" w:rsidRDefault="00BA182A" w:rsidP="00855B52">
      <w:pPr>
        <w:rPr>
          <w:rFonts w:ascii="Arial" w:hAnsi="Arial" w:cs="Arial"/>
        </w:rPr>
      </w:pPr>
      <w:r w:rsidRPr="004146D1">
        <w:rPr>
          <w:rFonts w:ascii="Arial" w:hAnsi="Arial" w:cs="Arial"/>
          <w:b/>
        </w:rPr>
        <w:t>¿Qué es la endoscopia digestiva alta?</w:t>
      </w:r>
    </w:p>
    <w:p w14:paraId="1F724B61" w14:textId="77777777" w:rsidR="00FE01C8" w:rsidRPr="004146D1" w:rsidRDefault="00BA182A" w:rsidP="00AD0298">
      <w:pPr>
        <w:spacing w:after="0" w:line="360" w:lineRule="auto"/>
        <w:jc w:val="both"/>
        <w:rPr>
          <w:rFonts w:ascii="Arial" w:hAnsi="Arial" w:cs="Arial"/>
        </w:rPr>
      </w:pPr>
      <w:r w:rsidRPr="004146D1">
        <w:rPr>
          <w:rFonts w:ascii="Arial" w:hAnsi="Arial" w:cs="Arial"/>
        </w:rPr>
        <w:t xml:space="preserve">La endoscopia digestiva alta (también denominada </w:t>
      </w:r>
      <w:proofErr w:type="spellStart"/>
      <w:r w:rsidRPr="004146D1">
        <w:rPr>
          <w:rFonts w:ascii="Arial" w:hAnsi="Arial" w:cs="Arial"/>
        </w:rPr>
        <w:t>esófagogastroduodenoscopia</w:t>
      </w:r>
      <w:proofErr w:type="spellEnd"/>
      <w:r w:rsidRPr="004146D1">
        <w:rPr>
          <w:rFonts w:ascii="Arial" w:hAnsi="Arial" w:cs="Arial"/>
        </w:rPr>
        <w:t xml:space="preserve"> o gastroscopia) es una exploración que permite la observación detallada del esófago, estómago y primera parte del intestino delgado o duodeno. Para realizarla se introduce un tubo flexible a través de la boca con una cámara y una luz en su extremo que permiten visualizar detalladamente todo el trayecto explorado. </w:t>
      </w:r>
      <w:r w:rsidR="009E71BB" w:rsidRPr="004146D1">
        <w:rPr>
          <w:rFonts w:ascii="Arial" w:hAnsi="Arial" w:cs="Arial"/>
        </w:rPr>
        <w:t>Durante la exploración puede ser necesario tomar biopsias con unas pinzas especiales que pellizcan la mu</w:t>
      </w:r>
      <w:r w:rsidR="00000A58" w:rsidRPr="004146D1">
        <w:rPr>
          <w:rFonts w:ascii="Arial" w:hAnsi="Arial" w:cs="Arial"/>
        </w:rPr>
        <w:t>c</w:t>
      </w:r>
      <w:r w:rsidR="009E71BB" w:rsidRPr="004146D1">
        <w:rPr>
          <w:rFonts w:ascii="Arial" w:hAnsi="Arial" w:cs="Arial"/>
        </w:rPr>
        <w:t xml:space="preserve">osa. </w:t>
      </w:r>
      <w:r w:rsidR="005B7EF9">
        <w:rPr>
          <w:rFonts w:ascii="Arial" w:hAnsi="Arial" w:cs="Arial"/>
        </w:rPr>
        <w:t>En a</w:t>
      </w:r>
      <w:r w:rsidR="009E71BB" w:rsidRPr="004146D1">
        <w:rPr>
          <w:rFonts w:ascii="Arial" w:hAnsi="Arial" w:cs="Arial"/>
        </w:rPr>
        <w:t>lgunos casos puede</w:t>
      </w:r>
      <w:r w:rsidR="005B7EF9">
        <w:rPr>
          <w:rFonts w:ascii="Arial" w:hAnsi="Arial" w:cs="Arial"/>
        </w:rPr>
        <w:t xml:space="preserve"> precisar la realización de algún tratamiento como</w:t>
      </w:r>
      <w:r w:rsidR="009E71BB" w:rsidRPr="004146D1">
        <w:rPr>
          <w:rFonts w:ascii="Arial" w:hAnsi="Arial" w:cs="Arial"/>
        </w:rPr>
        <w:t xml:space="preserve"> </w:t>
      </w:r>
      <w:r w:rsidR="00B82C8C" w:rsidRPr="004146D1">
        <w:rPr>
          <w:rFonts w:ascii="Arial" w:hAnsi="Arial" w:cs="Arial"/>
        </w:rPr>
        <w:t>extracción de objetos</w:t>
      </w:r>
      <w:r w:rsidR="005B7EF9">
        <w:rPr>
          <w:rFonts w:ascii="Arial" w:hAnsi="Arial" w:cs="Arial"/>
        </w:rPr>
        <w:t xml:space="preserve"> o alimentos</w:t>
      </w:r>
      <w:r w:rsidR="00B82C8C" w:rsidRPr="004146D1">
        <w:rPr>
          <w:rFonts w:ascii="Arial" w:hAnsi="Arial" w:cs="Arial"/>
        </w:rPr>
        <w:t xml:space="preserve"> ingeridos, </w:t>
      </w:r>
      <w:r w:rsidR="005B7EF9">
        <w:rPr>
          <w:rFonts w:ascii="Arial" w:hAnsi="Arial" w:cs="Arial"/>
        </w:rPr>
        <w:t>control de</w:t>
      </w:r>
      <w:r w:rsidR="009E71BB" w:rsidRPr="004146D1">
        <w:rPr>
          <w:rFonts w:ascii="Arial" w:hAnsi="Arial" w:cs="Arial"/>
        </w:rPr>
        <w:t xml:space="preserve"> hemorragias activas, dilata</w:t>
      </w:r>
      <w:r w:rsidR="00B82C8C" w:rsidRPr="004146D1">
        <w:rPr>
          <w:rFonts w:ascii="Arial" w:hAnsi="Arial" w:cs="Arial"/>
        </w:rPr>
        <w:t>ción de</w:t>
      </w:r>
      <w:r w:rsidR="009E71BB" w:rsidRPr="004146D1">
        <w:rPr>
          <w:rFonts w:ascii="Arial" w:hAnsi="Arial" w:cs="Arial"/>
        </w:rPr>
        <w:t xml:space="preserve"> zonas estrechas</w:t>
      </w:r>
      <w:r w:rsidR="005B7EF9">
        <w:rPr>
          <w:rFonts w:ascii="Arial" w:hAnsi="Arial" w:cs="Arial"/>
        </w:rPr>
        <w:t>, colocación de sondas de alimentación o de dispositivos de gastrostomía y</w:t>
      </w:r>
      <w:r w:rsidR="009E71BB" w:rsidRPr="004146D1">
        <w:rPr>
          <w:rFonts w:ascii="Arial" w:hAnsi="Arial" w:cs="Arial"/>
        </w:rPr>
        <w:t xml:space="preserve"> extirpa</w:t>
      </w:r>
      <w:r w:rsidR="00B82C8C" w:rsidRPr="004146D1">
        <w:rPr>
          <w:rFonts w:ascii="Arial" w:hAnsi="Arial" w:cs="Arial"/>
        </w:rPr>
        <w:t>ción de</w:t>
      </w:r>
      <w:r w:rsidR="005B7EF9">
        <w:rPr>
          <w:rFonts w:ascii="Arial" w:hAnsi="Arial" w:cs="Arial"/>
        </w:rPr>
        <w:t xml:space="preserve"> pólipos.</w:t>
      </w:r>
    </w:p>
    <w:p w14:paraId="1F724B62" w14:textId="77777777" w:rsidR="00AD0298" w:rsidRDefault="00AD0298" w:rsidP="00AD0298">
      <w:pPr>
        <w:spacing w:after="0" w:line="360" w:lineRule="auto"/>
        <w:jc w:val="both"/>
        <w:rPr>
          <w:rFonts w:ascii="Arial" w:hAnsi="Arial" w:cs="Arial"/>
        </w:rPr>
      </w:pPr>
    </w:p>
    <w:p w14:paraId="1F724B63" w14:textId="77777777" w:rsidR="00B82C8C" w:rsidRPr="004146D1" w:rsidRDefault="00B82C8C" w:rsidP="00AD0298">
      <w:pPr>
        <w:spacing w:after="0" w:line="360" w:lineRule="auto"/>
        <w:jc w:val="both"/>
        <w:rPr>
          <w:rFonts w:ascii="Arial" w:hAnsi="Arial" w:cs="Arial"/>
          <w:b/>
        </w:rPr>
      </w:pPr>
      <w:r w:rsidRPr="004146D1">
        <w:rPr>
          <w:rFonts w:ascii="Arial" w:hAnsi="Arial" w:cs="Arial"/>
          <w:b/>
        </w:rPr>
        <w:t>¿Cómo debe prepararse antes de la prueba?</w:t>
      </w:r>
    </w:p>
    <w:p w14:paraId="1F724B64" w14:textId="77777777" w:rsidR="005B3969" w:rsidRPr="004146D1" w:rsidRDefault="00B82C8C" w:rsidP="00AD0298">
      <w:pPr>
        <w:spacing w:after="0" w:line="360" w:lineRule="auto"/>
        <w:jc w:val="both"/>
        <w:rPr>
          <w:rFonts w:ascii="Arial" w:hAnsi="Arial" w:cs="Arial"/>
        </w:rPr>
      </w:pPr>
      <w:r w:rsidRPr="004146D1">
        <w:rPr>
          <w:rFonts w:ascii="Arial" w:hAnsi="Arial" w:cs="Arial"/>
        </w:rPr>
        <w:t>Para la realización</w:t>
      </w:r>
      <w:r w:rsidR="005B3969" w:rsidRPr="004146D1">
        <w:rPr>
          <w:rFonts w:ascii="Arial" w:hAnsi="Arial" w:cs="Arial"/>
        </w:rPr>
        <w:t xml:space="preserve"> de la prueba es necesario que se encuentre</w:t>
      </w:r>
      <w:r w:rsidRPr="004146D1">
        <w:rPr>
          <w:rFonts w:ascii="Arial" w:hAnsi="Arial" w:cs="Arial"/>
        </w:rPr>
        <w:t xml:space="preserve"> en ayunas</w:t>
      </w:r>
      <w:r w:rsidR="005B3969" w:rsidRPr="004146D1">
        <w:rPr>
          <w:rFonts w:ascii="Arial" w:hAnsi="Arial" w:cs="Arial"/>
        </w:rPr>
        <w:t>. El tiempo de ayuno recomendado es de 6 horas tanto para líquidos como para sólidos. En lactantes alimentados con leche materna el ayuno puede ser de 4 horas. Si el ayuno no es el adecuado la visualización de la mucosa es deficiente y existe riesgo de que el contenido alimentario pase a l</w:t>
      </w:r>
      <w:r w:rsidR="00202B53" w:rsidRPr="004146D1">
        <w:rPr>
          <w:rFonts w:ascii="Arial" w:hAnsi="Arial" w:cs="Arial"/>
        </w:rPr>
        <w:t>a vía respiratoria</w:t>
      </w:r>
      <w:r w:rsidR="005B3969" w:rsidRPr="004146D1">
        <w:rPr>
          <w:rFonts w:ascii="Arial" w:hAnsi="Arial" w:cs="Arial"/>
        </w:rPr>
        <w:t xml:space="preserve"> motivo por el que debe suspenderse</w:t>
      </w:r>
      <w:r w:rsidR="00000A58" w:rsidRPr="004146D1">
        <w:rPr>
          <w:rFonts w:ascii="Arial" w:hAnsi="Arial" w:cs="Arial"/>
        </w:rPr>
        <w:t xml:space="preserve"> la exploración</w:t>
      </w:r>
      <w:r w:rsidR="005B3969" w:rsidRPr="004146D1">
        <w:rPr>
          <w:rFonts w:ascii="Arial" w:hAnsi="Arial" w:cs="Arial"/>
        </w:rPr>
        <w:t>. Aunque seguramente ya se le habrá solicitado, debe indicar a su médico si tiene alguna alergia</w:t>
      </w:r>
      <w:r w:rsidR="00202B53" w:rsidRPr="004146D1">
        <w:rPr>
          <w:rFonts w:ascii="Arial" w:hAnsi="Arial" w:cs="Arial"/>
        </w:rPr>
        <w:t>,</w:t>
      </w:r>
      <w:r w:rsidR="005B3969" w:rsidRPr="004146D1">
        <w:rPr>
          <w:rFonts w:ascii="Arial" w:hAnsi="Arial" w:cs="Arial"/>
        </w:rPr>
        <w:t xml:space="preserve"> si padece alguna enfermedad cardiopulmonar</w:t>
      </w:r>
      <w:r w:rsidR="00202B53" w:rsidRPr="004146D1">
        <w:rPr>
          <w:rFonts w:ascii="Arial" w:hAnsi="Arial" w:cs="Arial"/>
        </w:rPr>
        <w:t xml:space="preserve"> o si está tomando alguna medicación.</w:t>
      </w:r>
    </w:p>
    <w:p w14:paraId="1F724B65" w14:textId="77777777" w:rsidR="00000A58" w:rsidRPr="004146D1" w:rsidRDefault="00000A58" w:rsidP="00AD0298">
      <w:pPr>
        <w:spacing w:after="0" w:line="360" w:lineRule="auto"/>
        <w:jc w:val="both"/>
        <w:rPr>
          <w:rFonts w:ascii="Arial" w:hAnsi="Arial" w:cs="Arial"/>
        </w:rPr>
      </w:pPr>
    </w:p>
    <w:p w14:paraId="1F724B66" w14:textId="77777777" w:rsidR="00FE01C8" w:rsidRPr="004146D1" w:rsidRDefault="00FE01C8" w:rsidP="00AD0298">
      <w:pPr>
        <w:spacing w:after="0" w:line="360" w:lineRule="auto"/>
        <w:jc w:val="both"/>
        <w:rPr>
          <w:rFonts w:ascii="Arial" w:hAnsi="Arial" w:cs="Arial"/>
          <w:b/>
        </w:rPr>
      </w:pPr>
      <w:r w:rsidRPr="004146D1">
        <w:rPr>
          <w:rFonts w:ascii="Arial" w:hAnsi="Arial" w:cs="Arial"/>
          <w:b/>
        </w:rPr>
        <w:t>¿Qué efectos le producirá?</w:t>
      </w:r>
    </w:p>
    <w:p w14:paraId="1F724B67" w14:textId="77777777" w:rsidR="00FE01C8" w:rsidRPr="004146D1" w:rsidRDefault="00193203" w:rsidP="00AD0298">
      <w:pPr>
        <w:autoSpaceDE w:val="0"/>
        <w:autoSpaceDN w:val="0"/>
        <w:adjustRightInd w:val="0"/>
        <w:spacing w:after="0" w:line="360" w:lineRule="auto"/>
        <w:jc w:val="both"/>
        <w:rPr>
          <w:rFonts w:ascii="Arial" w:hAnsi="Arial" w:cs="Arial"/>
        </w:rPr>
      </w:pPr>
      <w:r>
        <w:rPr>
          <w:rFonts w:ascii="Arial" w:hAnsi="Arial" w:cs="Arial"/>
        </w:rPr>
        <w:t>Durante</w:t>
      </w:r>
      <w:r w:rsidR="00FE01C8" w:rsidRPr="004146D1">
        <w:rPr>
          <w:rFonts w:ascii="Arial" w:hAnsi="Arial" w:cs="Arial"/>
        </w:rPr>
        <w:t xml:space="preserve"> la endoscopia se introduce aire en el estómago, lo cual puede </w:t>
      </w:r>
      <w:r>
        <w:rPr>
          <w:rFonts w:ascii="Arial" w:hAnsi="Arial" w:cs="Arial"/>
        </w:rPr>
        <w:t xml:space="preserve">producir cierta distensión </w:t>
      </w:r>
      <w:r w:rsidR="00FE01C8" w:rsidRPr="004146D1">
        <w:rPr>
          <w:rFonts w:ascii="Arial" w:hAnsi="Arial" w:cs="Arial"/>
        </w:rPr>
        <w:t>y pequeñas molestias abdominales</w:t>
      </w:r>
      <w:r>
        <w:rPr>
          <w:rFonts w:ascii="Arial" w:hAnsi="Arial" w:cs="Arial"/>
        </w:rPr>
        <w:t xml:space="preserve"> al finalizar la prueba</w:t>
      </w:r>
      <w:r w:rsidR="00FE01C8" w:rsidRPr="004146D1">
        <w:rPr>
          <w:rFonts w:ascii="Arial" w:hAnsi="Arial" w:cs="Arial"/>
        </w:rPr>
        <w:t xml:space="preserve">. Si apareciera dolor intenso al concluir la exploración o en las horas siguientes, deberá ser visto por su médico, o acudir a urgencias. Asimismo, puede presentarse </w:t>
      </w:r>
      <w:r w:rsidR="00962422">
        <w:rPr>
          <w:rFonts w:ascii="Arial" w:hAnsi="Arial" w:cs="Arial"/>
        </w:rPr>
        <w:t xml:space="preserve">malestar o </w:t>
      </w:r>
      <w:r w:rsidR="00FE01C8" w:rsidRPr="004146D1">
        <w:rPr>
          <w:rFonts w:ascii="Arial" w:hAnsi="Arial" w:cs="Arial"/>
        </w:rPr>
        <w:t>dolor al tragar en las horas siguientes tras la exploració</w:t>
      </w:r>
      <w:r w:rsidR="00962422">
        <w:rPr>
          <w:rFonts w:ascii="Arial" w:hAnsi="Arial" w:cs="Arial"/>
        </w:rPr>
        <w:t xml:space="preserve">n y </w:t>
      </w:r>
      <w:r w:rsidR="00FE01C8" w:rsidRPr="004146D1">
        <w:rPr>
          <w:rFonts w:ascii="Arial" w:hAnsi="Arial" w:cs="Arial"/>
        </w:rPr>
        <w:t xml:space="preserve"> aparición de algo de sangre en la saliva o en el vómito, que ceden espontáneamente.</w:t>
      </w:r>
    </w:p>
    <w:p w14:paraId="1F724B68" w14:textId="77777777" w:rsidR="00FE01C8" w:rsidRPr="004146D1" w:rsidRDefault="00FE01C8" w:rsidP="00AD0298">
      <w:pPr>
        <w:autoSpaceDE w:val="0"/>
        <w:autoSpaceDN w:val="0"/>
        <w:adjustRightInd w:val="0"/>
        <w:spacing w:after="0" w:line="360" w:lineRule="auto"/>
        <w:jc w:val="both"/>
        <w:rPr>
          <w:rFonts w:ascii="Arial" w:hAnsi="Arial" w:cs="Arial"/>
        </w:rPr>
      </w:pPr>
    </w:p>
    <w:p w14:paraId="1F724B69" w14:textId="77777777" w:rsidR="00202B53" w:rsidRPr="004146D1" w:rsidRDefault="00202B53" w:rsidP="00AD0298">
      <w:pPr>
        <w:spacing w:after="0" w:line="360" w:lineRule="auto"/>
        <w:jc w:val="both"/>
        <w:rPr>
          <w:rFonts w:ascii="Arial" w:hAnsi="Arial" w:cs="Arial"/>
          <w:b/>
        </w:rPr>
      </w:pPr>
      <w:r w:rsidRPr="004146D1">
        <w:rPr>
          <w:rFonts w:ascii="Arial" w:hAnsi="Arial" w:cs="Arial"/>
          <w:b/>
        </w:rPr>
        <w:t>Riesgos y complicaciones</w:t>
      </w:r>
    </w:p>
    <w:p w14:paraId="1F724B6A" w14:textId="77777777" w:rsidR="00707F0D" w:rsidRDefault="00FE01C8" w:rsidP="00707F0D">
      <w:pPr>
        <w:autoSpaceDE w:val="0"/>
        <w:autoSpaceDN w:val="0"/>
        <w:adjustRightInd w:val="0"/>
        <w:spacing w:after="0" w:line="360" w:lineRule="auto"/>
        <w:jc w:val="both"/>
        <w:rPr>
          <w:rFonts w:ascii="Arial" w:hAnsi="Arial" w:cs="Arial"/>
        </w:rPr>
      </w:pPr>
      <w:r w:rsidRPr="004146D1">
        <w:rPr>
          <w:rFonts w:ascii="Arial" w:hAnsi="Arial" w:cs="Arial"/>
        </w:rPr>
        <w:t xml:space="preserve">La </w:t>
      </w:r>
      <w:r w:rsidR="00707F0D">
        <w:rPr>
          <w:rFonts w:ascii="Arial" w:hAnsi="Arial" w:cs="Arial"/>
        </w:rPr>
        <w:t>endoscopia digestiva no está exenta de riesgos y/o complicaciones sin embargo la mayoría de las veces son leves y transitorios</w:t>
      </w:r>
      <w:r w:rsidR="002E3894">
        <w:rPr>
          <w:rFonts w:ascii="Arial" w:hAnsi="Arial" w:cs="Arial"/>
        </w:rPr>
        <w:t>.</w:t>
      </w:r>
      <w:r w:rsidR="00707F0D">
        <w:rPr>
          <w:rFonts w:ascii="Arial" w:hAnsi="Arial" w:cs="Arial"/>
        </w:rPr>
        <w:t xml:space="preserve"> Excepcionalmente pueden producirse complicaciones más graves.  </w:t>
      </w:r>
    </w:p>
    <w:p w14:paraId="1F724B6B" w14:textId="77777777" w:rsidR="00FE01C8" w:rsidRPr="004E74D0" w:rsidRDefault="00FE01C8" w:rsidP="004E74D0">
      <w:pPr>
        <w:pStyle w:val="Prrafodelista"/>
        <w:numPr>
          <w:ilvl w:val="0"/>
          <w:numId w:val="2"/>
        </w:numPr>
        <w:autoSpaceDE w:val="0"/>
        <w:autoSpaceDN w:val="0"/>
        <w:adjustRightInd w:val="0"/>
        <w:spacing w:after="0" w:line="360" w:lineRule="auto"/>
        <w:jc w:val="both"/>
        <w:rPr>
          <w:rFonts w:ascii="Arial" w:hAnsi="Arial" w:cs="Arial"/>
        </w:rPr>
      </w:pPr>
      <w:r w:rsidRPr="004E74D0">
        <w:rPr>
          <w:rFonts w:ascii="Arial" w:hAnsi="Arial" w:cs="Arial"/>
          <w:bCs/>
          <w:i/>
        </w:rPr>
        <w:t>Los más frecuentes:</w:t>
      </w:r>
      <w:r w:rsidR="004146D1" w:rsidRPr="004E74D0">
        <w:rPr>
          <w:rFonts w:ascii="Arial" w:hAnsi="Arial" w:cs="Arial"/>
          <w:b/>
          <w:bCs/>
        </w:rPr>
        <w:t xml:space="preserve"> </w:t>
      </w:r>
      <w:r w:rsidR="004146D1" w:rsidRPr="004E74D0">
        <w:rPr>
          <w:rFonts w:ascii="Arial" w:hAnsi="Arial" w:cs="Arial"/>
          <w:bCs/>
        </w:rPr>
        <w:t>d</w:t>
      </w:r>
      <w:r w:rsidRPr="004E74D0">
        <w:rPr>
          <w:rFonts w:ascii="Arial" w:hAnsi="Arial" w:cs="Arial"/>
        </w:rPr>
        <w:t>olor a</w:t>
      </w:r>
      <w:r w:rsidR="00962422" w:rsidRPr="004E74D0">
        <w:rPr>
          <w:rFonts w:ascii="Arial" w:hAnsi="Arial" w:cs="Arial"/>
        </w:rPr>
        <w:t>b</w:t>
      </w:r>
      <w:r w:rsidRPr="004E74D0">
        <w:rPr>
          <w:rFonts w:ascii="Arial" w:hAnsi="Arial" w:cs="Arial"/>
        </w:rPr>
        <w:t>dominal leve</w:t>
      </w:r>
      <w:r w:rsidR="004146D1" w:rsidRPr="004E74D0">
        <w:rPr>
          <w:rFonts w:ascii="Arial" w:hAnsi="Arial" w:cs="Arial"/>
        </w:rPr>
        <w:t>, náu</w:t>
      </w:r>
      <w:r w:rsidRPr="004E74D0">
        <w:rPr>
          <w:rFonts w:ascii="Arial" w:hAnsi="Arial" w:cs="Arial"/>
        </w:rPr>
        <w:t>seas</w:t>
      </w:r>
      <w:r w:rsidR="002C54E2" w:rsidRPr="004E74D0">
        <w:rPr>
          <w:rFonts w:ascii="Arial" w:hAnsi="Arial" w:cs="Arial"/>
        </w:rPr>
        <w:t xml:space="preserve">, </w:t>
      </w:r>
      <w:r w:rsidRPr="004E74D0">
        <w:rPr>
          <w:rFonts w:ascii="Arial" w:hAnsi="Arial" w:cs="Arial"/>
        </w:rPr>
        <w:t>vómitos</w:t>
      </w:r>
      <w:r w:rsidR="004146D1" w:rsidRPr="004E74D0">
        <w:rPr>
          <w:rFonts w:ascii="Arial" w:hAnsi="Arial" w:cs="Arial"/>
        </w:rPr>
        <w:t>, distensión abdominal</w:t>
      </w:r>
      <w:r w:rsidR="002C54E2" w:rsidRPr="004E74D0">
        <w:rPr>
          <w:rFonts w:ascii="Arial" w:hAnsi="Arial" w:cs="Arial"/>
        </w:rPr>
        <w:t xml:space="preserve"> o</w:t>
      </w:r>
      <w:r w:rsidR="004146D1" w:rsidRPr="004E74D0">
        <w:rPr>
          <w:rFonts w:ascii="Arial" w:hAnsi="Arial" w:cs="Arial"/>
        </w:rPr>
        <w:t xml:space="preserve"> m</w:t>
      </w:r>
      <w:r w:rsidR="002C54E2" w:rsidRPr="004E74D0">
        <w:rPr>
          <w:rFonts w:ascii="Arial" w:hAnsi="Arial" w:cs="Arial"/>
        </w:rPr>
        <w:t>olestias al tragar. Todos ellos suelen ser transitorios y desaparecen paulatinamente.</w:t>
      </w:r>
    </w:p>
    <w:p w14:paraId="1F724B6C" w14:textId="77777777" w:rsidR="00FE01C8" w:rsidRPr="004E74D0" w:rsidRDefault="002C54E2" w:rsidP="004E74D0">
      <w:pPr>
        <w:pStyle w:val="Prrafodelista"/>
        <w:numPr>
          <w:ilvl w:val="0"/>
          <w:numId w:val="2"/>
        </w:numPr>
        <w:autoSpaceDE w:val="0"/>
        <w:autoSpaceDN w:val="0"/>
        <w:adjustRightInd w:val="0"/>
        <w:spacing w:after="0" w:line="360" w:lineRule="auto"/>
        <w:jc w:val="both"/>
        <w:rPr>
          <w:rFonts w:ascii="Arial" w:hAnsi="Arial" w:cs="Arial"/>
        </w:rPr>
      </w:pPr>
      <w:r w:rsidRPr="004E74D0">
        <w:rPr>
          <w:rFonts w:ascii="Arial" w:hAnsi="Arial" w:cs="Arial"/>
          <w:bCs/>
          <w:i/>
        </w:rPr>
        <w:t>Otras complicaciones mucho menos frecuentes pero de mayor gravedad son</w:t>
      </w:r>
      <w:r w:rsidR="00A60080" w:rsidRPr="004E74D0">
        <w:rPr>
          <w:rFonts w:ascii="Arial" w:hAnsi="Arial" w:cs="Arial"/>
          <w:bCs/>
          <w:i/>
        </w:rPr>
        <w:t>:</w:t>
      </w:r>
      <w:r w:rsidR="00A60080" w:rsidRPr="004E74D0">
        <w:rPr>
          <w:rFonts w:ascii="Arial" w:hAnsi="Arial" w:cs="Arial"/>
          <w:b/>
          <w:bCs/>
        </w:rPr>
        <w:t xml:space="preserve"> </w:t>
      </w:r>
      <w:r w:rsidR="00A60080" w:rsidRPr="004E74D0">
        <w:rPr>
          <w:rFonts w:ascii="Arial" w:hAnsi="Arial" w:cs="Arial"/>
          <w:bCs/>
        </w:rPr>
        <w:t>h</w:t>
      </w:r>
      <w:r w:rsidRPr="004E74D0">
        <w:rPr>
          <w:rFonts w:ascii="Arial" w:hAnsi="Arial" w:cs="Arial"/>
          <w:bCs/>
        </w:rPr>
        <w:t xml:space="preserve">emorragia, perforación, </w:t>
      </w:r>
      <w:r w:rsidR="004E74D0" w:rsidRPr="00544416">
        <w:rPr>
          <w:rFonts w:ascii="Arial" w:hAnsi="Arial" w:cs="Arial"/>
        </w:rPr>
        <w:t>reacciones alérgicas medicamentosas graves</w:t>
      </w:r>
      <w:r w:rsidR="004E74D0">
        <w:rPr>
          <w:rFonts w:ascii="Arial" w:hAnsi="Arial" w:cs="Arial"/>
          <w:bCs/>
        </w:rPr>
        <w:t xml:space="preserve">, </w:t>
      </w:r>
      <w:r w:rsidR="00707F0D" w:rsidRPr="004E74D0">
        <w:rPr>
          <w:rFonts w:ascii="Arial" w:hAnsi="Arial" w:cs="Arial"/>
          <w:bCs/>
        </w:rPr>
        <w:t>alteraciones cardio-respiratorias o c</w:t>
      </w:r>
      <w:r w:rsidRPr="004E74D0">
        <w:rPr>
          <w:rFonts w:ascii="Arial" w:hAnsi="Arial" w:cs="Arial"/>
          <w:bCs/>
        </w:rPr>
        <w:t>omplicaciones infecciosas. La</w:t>
      </w:r>
      <w:r w:rsidR="00A60080" w:rsidRPr="004E74D0">
        <w:rPr>
          <w:rFonts w:ascii="Arial" w:hAnsi="Arial" w:cs="Arial"/>
          <w:bCs/>
        </w:rPr>
        <w:t xml:space="preserve"> h</w:t>
      </w:r>
      <w:r w:rsidRPr="004E74D0">
        <w:rPr>
          <w:rFonts w:ascii="Arial" w:hAnsi="Arial" w:cs="Arial"/>
        </w:rPr>
        <w:t xml:space="preserve">emorragia </w:t>
      </w:r>
      <w:r w:rsidR="00A60080" w:rsidRPr="004E74D0">
        <w:rPr>
          <w:rFonts w:ascii="Arial" w:hAnsi="Arial" w:cs="Arial"/>
        </w:rPr>
        <w:t>y la</w:t>
      </w:r>
      <w:r w:rsidRPr="004E74D0">
        <w:rPr>
          <w:rFonts w:ascii="Arial" w:hAnsi="Arial" w:cs="Arial"/>
        </w:rPr>
        <w:t xml:space="preserve"> </w:t>
      </w:r>
      <w:r w:rsidR="00FE01C8" w:rsidRPr="004E74D0">
        <w:rPr>
          <w:rFonts w:ascii="Arial" w:hAnsi="Arial" w:cs="Arial"/>
        </w:rPr>
        <w:t xml:space="preserve">perforación </w:t>
      </w:r>
      <w:r w:rsidRPr="004E74D0">
        <w:rPr>
          <w:rFonts w:ascii="Arial" w:hAnsi="Arial" w:cs="Arial"/>
        </w:rPr>
        <w:t xml:space="preserve">del esófago, estómago o intestino </w:t>
      </w:r>
      <w:r w:rsidR="004E74D0">
        <w:rPr>
          <w:rFonts w:ascii="Arial" w:hAnsi="Arial" w:cs="Arial"/>
        </w:rPr>
        <w:t xml:space="preserve"> </w:t>
      </w:r>
      <w:r w:rsidRPr="004E74D0">
        <w:rPr>
          <w:rFonts w:ascii="Arial" w:hAnsi="Arial" w:cs="Arial"/>
        </w:rPr>
        <w:t>delgado</w:t>
      </w:r>
      <w:r w:rsidR="00A60080" w:rsidRPr="004E74D0">
        <w:rPr>
          <w:rFonts w:ascii="Arial" w:hAnsi="Arial" w:cs="Arial"/>
        </w:rPr>
        <w:t xml:space="preserve"> </w:t>
      </w:r>
      <w:r w:rsidR="00FE01C8" w:rsidRPr="004E74D0">
        <w:rPr>
          <w:rFonts w:ascii="Arial" w:hAnsi="Arial" w:cs="Arial"/>
        </w:rPr>
        <w:t xml:space="preserve">podrían precisar una </w:t>
      </w:r>
      <w:r w:rsidR="00A60080" w:rsidRPr="004E74D0">
        <w:rPr>
          <w:rFonts w:ascii="Arial" w:hAnsi="Arial" w:cs="Arial"/>
        </w:rPr>
        <w:t>intervención quirúrgica urgente.</w:t>
      </w:r>
    </w:p>
    <w:p w14:paraId="1F724B6D" w14:textId="77777777" w:rsidR="00A60080" w:rsidRPr="004E74D0" w:rsidRDefault="00A60080" w:rsidP="004E74D0">
      <w:pPr>
        <w:pStyle w:val="Prrafodelista"/>
        <w:numPr>
          <w:ilvl w:val="0"/>
          <w:numId w:val="2"/>
        </w:numPr>
        <w:autoSpaceDE w:val="0"/>
        <w:autoSpaceDN w:val="0"/>
        <w:adjustRightInd w:val="0"/>
        <w:spacing w:after="0" w:line="360" w:lineRule="auto"/>
        <w:jc w:val="both"/>
        <w:rPr>
          <w:rFonts w:ascii="Arial" w:hAnsi="Arial" w:cs="Arial"/>
          <w:bCs/>
        </w:rPr>
      </w:pPr>
      <w:r w:rsidRPr="004E74D0">
        <w:rPr>
          <w:rFonts w:ascii="Arial" w:hAnsi="Arial" w:cs="Arial"/>
          <w:bCs/>
          <w:i/>
        </w:rPr>
        <w:t>Riesgos específicamente relacionados con el paciente:</w:t>
      </w:r>
      <w:r w:rsidRPr="004E74D0">
        <w:rPr>
          <w:rFonts w:ascii="Arial" w:hAnsi="Arial" w:cs="Arial"/>
          <w:b/>
          <w:bCs/>
        </w:rPr>
        <w:t xml:space="preserve"> </w:t>
      </w:r>
      <w:r w:rsidRPr="004E74D0">
        <w:rPr>
          <w:rFonts w:ascii="Arial" w:hAnsi="Arial" w:cs="Arial"/>
          <w:bCs/>
        </w:rPr>
        <w:t>además de los riesgos citados anteriormente, pueden presentarse otras complicaciones relacionadas con las circunstancias personales o por las enfermedades de base que pueda padecer.</w:t>
      </w:r>
    </w:p>
    <w:p w14:paraId="1F724B6E" w14:textId="77777777" w:rsidR="00707F0D" w:rsidRPr="00707F0D" w:rsidRDefault="00707F0D" w:rsidP="00707F0D">
      <w:pPr>
        <w:autoSpaceDE w:val="0"/>
        <w:autoSpaceDN w:val="0"/>
        <w:adjustRightInd w:val="0"/>
        <w:spacing w:after="0" w:line="360" w:lineRule="auto"/>
        <w:jc w:val="both"/>
        <w:rPr>
          <w:rFonts w:ascii="Arial" w:hAnsi="Arial" w:cs="Arial"/>
        </w:rPr>
      </w:pPr>
    </w:p>
    <w:p w14:paraId="1F724B6F" w14:textId="77777777" w:rsidR="00FE01C8" w:rsidRPr="004146D1" w:rsidRDefault="00FE01C8" w:rsidP="00AD0298">
      <w:pPr>
        <w:autoSpaceDE w:val="0"/>
        <w:autoSpaceDN w:val="0"/>
        <w:adjustRightInd w:val="0"/>
        <w:spacing w:after="0" w:line="360" w:lineRule="auto"/>
        <w:jc w:val="both"/>
        <w:rPr>
          <w:rFonts w:ascii="Arial" w:hAnsi="Arial" w:cs="Arial"/>
        </w:rPr>
      </w:pPr>
      <w:r w:rsidRPr="004146D1">
        <w:rPr>
          <w:rFonts w:ascii="Arial" w:hAnsi="Arial" w:cs="Arial"/>
          <w:b/>
          <w:bCs/>
        </w:rPr>
        <w:t>S</w:t>
      </w:r>
      <w:r w:rsidR="004146D1" w:rsidRPr="004146D1">
        <w:rPr>
          <w:rFonts w:ascii="Arial" w:hAnsi="Arial" w:cs="Arial"/>
          <w:b/>
          <w:bCs/>
        </w:rPr>
        <w:t xml:space="preserve">ituaciones especiales </w:t>
      </w:r>
      <w:r w:rsidR="00FC6199">
        <w:rPr>
          <w:rFonts w:ascii="Arial" w:hAnsi="Arial" w:cs="Arial"/>
          <w:b/>
          <w:bCs/>
        </w:rPr>
        <w:t>en relación a la medicación</w:t>
      </w:r>
      <w:r w:rsidR="004146D1" w:rsidRPr="004146D1">
        <w:rPr>
          <w:rFonts w:ascii="Arial" w:hAnsi="Arial" w:cs="Arial"/>
          <w:b/>
          <w:bCs/>
        </w:rPr>
        <w:t>:</w:t>
      </w:r>
      <w:r w:rsidRPr="004146D1">
        <w:rPr>
          <w:rFonts w:ascii="Arial" w:hAnsi="Arial" w:cs="Arial"/>
        </w:rPr>
        <w:t xml:space="preserve"> </w:t>
      </w:r>
    </w:p>
    <w:p w14:paraId="1F724B70" w14:textId="10EF0713" w:rsidR="00FC6199" w:rsidRDefault="00FE01C8" w:rsidP="00AD0298">
      <w:pPr>
        <w:autoSpaceDE w:val="0"/>
        <w:autoSpaceDN w:val="0"/>
        <w:adjustRightInd w:val="0"/>
        <w:spacing w:after="0" w:line="360" w:lineRule="auto"/>
        <w:jc w:val="both"/>
        <w:rPr>
          <w:rFonts w:ascii="Arial" w:hAnsi="Arial" w:cs="Arial"/>
        </w:rPr>
      </w:pPr>
      <w:r w:rsidRPr="004146D1">
        <w:rPr>
          <w:rFonts w:ascii="Arial" w:hAnsi="Arial" w:cs="Arial"/>
        </w:rPr>
        <w:t xml:space="preserve">Debe conocerse previamente si hay alergia </w:t>
      </w:r>
      <w:r w:rsidR="004E74D0">
        <w:rPr>
          <w:rFonts w:ascii="Arial" w:hAnsi="Arial" w:cs="Arial"/>
        </w:rPr>
        <w:t xml:space="preserve">alimentaria o farmacológica que pueda interferir con el uso de </w:t>
      </w:r>
      <w:r w:rsidR="00B10D09" w:rsidRPr="004146D1">
        <w:rPr>
          <w:rFonts w:ascii="Arial" w:hAnsi="Arial" w:cs="Arial"/>
        </w:rPr>
        <w:t>anestésicos</w:t>
      </w:r>
      <w:r w:rsidRPr="004146D1">
        <w:rPr>
          <w:rFonts w:ascii="Arial" w:hAnsi="Arial" w:cs="Arial"/>
        </w:rPr>
        <w:t xml:space="preserve"> o sedantes a fin de evitar su empleo si</w:t>
      </w:r>
      <w:r w:rsidR="004146D1" w:rsidRPr="004146D1">
        <w:rPr>
          <w:rFonts w:ascii="Arial" w:hAnsi="Arial" w:cs="Arial"/>
        </w:rPr>
        <w:t xml:space="preserve"> </w:t>
      </w:r>
      <w:r w:rsidR="00B10D09" w:rsidRPr="004146D1">
        <w:rPr>
          <w:rFonts w:ascii="Arial" w:hAnsi="Arial" w:cs="Arial"/>
        </w:rPr>
        <w:t>están</w:t>
      </w:r>
      <w:r w:rsidRPr="004146D1">
        <w:rPr>
          <w:rFonts w:ascii="Arial" w:hAnsi="Arial" w:cs="Arial"/>
        </w:rPr>
        <w:t xml:space="preserve"> contraindicados.</w:t>
      </w:r>
      <w:r w:rsidR="004146D1" w:rsidRPr="004146D1">
        <w:rPr>
          <w:rFonts w:ascii="Arial" w:hAnsi="Arial" w:cs="Arial"/>
        </w:rPr>
        <w:t xml:space="preserve"> </w:t>
      </w:r>
    </w:p>
    <w:p w14:paraId="1F724B71" w14:textId="2D2E97F0" w:rsidR="0085691A" w:rsidRDefault="00FE01C8" w:rsidP="00AD0298">
      <w:pPr>
        <w:autoSpaceDE w:val="0"/>
        <w:autoSpaceDN w:val="0"/>
        <w:adjustRightInd w:val="0"/>
        <w:spacing w:after="0" w:line="360" w:lineRule="auto"/>
        <w:jc w:val="both"/>
        <w:rPr>
          <w:rFonts w:ascii="Arial" w:hAnsi="Arial" w:cs="Arial"/>
        </w:rPr>
      </w:pPr>
      <w:r w:rsidRPr="004146D1">
        <w:rPr>
          <w:rFonts w:ascii="Arial" w:hAnsi="Arial" w:cs="Arial"/>
        </w:rPr>
        <w:t xml:space="preserve">Enfermos con tratamiento antiagregante </w:t>
      </w:r>
      <w:r w:rsidR="00FC6199">
        <w:rPr>
          <w:rFonts w:ascii="Arial" w:hAnsi="Arial" w:cs="Arial"/>
        </w:rPr>
        <w:t xml:space="preserve">o </w:t>
      </w:r>
      <w:r w:rsidRPr="004146D1">
        <w:rPr>
          <w:rFonts w:ascii="Arial" w:hAnsi="Arial" w:cs="Arial"/>
        </w:rPr>
        <w:t xml:space="preserve">anticoagulante pueden tener </w:t>
      </w:r>
      <w:r w:rsidR="00B10D09" w:rsidRPr="004146D1">
        <w:rPr>
          <w:rFonts w:ascii="Arial" w:hAnsi="Arial" w:cs="Arial"/>
        </w:rPr>
        <w:t>más</w:t>
      </w:r>
      <w:r w:rsidRPr="004146D1">
        <w:rPr>
          <w:rFonts w:ascii="Arial" w:hAnsi="Arial" w:cs="Arial"/>
        </w:rPr>
        <w:t xml:space="preserve"> riesgo de hemorragia, sobre</w:t>
      </w:r>
      <w:r w:rsidR="00D948D2">
        <w:rPr>
          <w:rFonts w:ascii="Arial" w:hAnsi="Arial" w:cs="Arial"/>
        </w:rPr>
        <w:t xml:space="preserve"> </w:t>
      </w:r>
      <w:r w:rsidRPr="004146D1">
        <w:rPr>
          <w:rFonts w:ascii="Arial" w:hAnsi="Arial" w:cs="Arial"/>
        </w:rPr>
        <w:t>todo si se toman</w:t>
      </w:r>
      <w:r w:rsidR="004146D1" w:rsidRPr="004146D1">
        <w:rPr>
          <w:rFonts w:ascii="Arial" w:hAnsi="Arial" w:cs="Arial"/>
        </w:rPr>
        <w:t xml:space="preserve"> </w:t>
      </w:r>
      <w:r w:rsidRPr="004146D1">
        <w:rPr>
          <w:rFonts w:ascii="Arial" w:hAnsi="Arial" w:cs="Arial"/>
        </w:rPr>
        <w:t xml:space="preserve">biopsias o </w:t>
      </w:r>
      <w:r w:rsidR="00FC6199">
        <w:rPr>
          <w:rFonts w:ascii="Arial" w:hAnsi="Arial" w:cs="Arial"/>
        </w:rPr>
        <w:t xml:space="preserve">se realiza algún tipo de tratamiento endoscópico. </w:t>
      </w:r>
    </w:p>
    <w:p w14:paraId="1F724B72" w14:textId="194D899D" w:rsidR="00FC6199" w:rsidRDefault="00FC6199" w:rsidP="00AD0298">
      <w:pPr>
        <w:autoSpaceDE w:val="0"/>
        <w:autoSpaceDN w:val="0"/>
        <w:adjustRightInd w:val="0"/>
        <w:spacing w:after="0" w:line="360" w:lineRule="auto"/>
        <w:jc w:val="both"/>
        <w:rPr>
          <w:rFonts w:ascii="Arial" w:hAnsi="Arial" w:cs="Arial"/>
        </w:rPr>
      </w:pPr>
      <w:r>
        <w:rPr>
          <w:rFonts w:ascii="Arial" w:hAnsi="Arial" w:cs="Arial"/>
        </w:rPr>
        <w:t xml:space="preserve">Si toma antinflamatorios (ibuprofeno, </w:t>
      </w:r>
      <w:r w:rsidR="00B10D09">
        <w:rPr>
          <w:rFonts w:ascii="Arial" w:hAnsi="Arial" w:cs="Arial"/>
        </w:rPr>
        <w:t>etc.</w:t>
      </w:r>
      <w:r>
        <w:rPr>
          <w:rFonts w:ascii="Arial" w:hAnsi="Arial" w:cs="Arial"/>
        </w:rPr>
        <w:t>) o antiagregantes (aspirina,</w:t>
      </w:r>
      <w:r w:rsidR="00A73C69" w:rsidRPr="00A73C69">
        <w:rPr>
          <w:rFonts w:ascii="Arial" w:hAnsi="Arial" w:cs="Arial"/>
        </w:rPr>
        <w:t xml:space="preserve"> </w:t>
      </w:r>
      <w:proofErr w:type="spellStart"/>
      <w:r w:rsidR="00A73C69" w:rsidRPr="00544416">
        <w:rPr>
          <w:rFonts w:ascii="Arial" w:hAnsi="Arial" w:cs="Arial"/>
        </w:rPr>
        <w:t>clopidogrel</w:t>
      </w:r>
      <w:proofErr w:type="spellEnd"/>
      <w:r w:rsidR="00A73C69">
        <w:rPr>
          <w:rFonts w:ascii="Arial" w:hAnsi="Arial" w:cs="Arial"/>
        </w:rPr>
        <w:t>,</w:t>
      </w:r>
      <w:r>
        <w:rPr>
          <w:rFonts w:ascii="Arial" w:hAnsi="Arial" w:cs="Arial"/>
        </w:rPr>
        <w:t xml:space="preserve"> </w:t>
      </w:r>
      <w:r w:rsidR="00B10D09">
        <w:rPr>
          <w:rFonts w:ascii="Arial" w:hAnsi="Arial" w:cs="Arial"/>
        </w:rPr>
        <w:t>etc.</w:t>
      </w:r>
      <w:r>
        <w:rPr>
          <w:rFonts w:ascii="Arial" w:hAnsi="Arial" w:cs="Arial"/>
        </w:rPr>
        <w:t>) puede ser necesario suspenderlos en los días previos a la exploración.</w:t>
      </w:r>
    </w:p>
    <w:p w14:paraId="1F724B73" w14:textId="189AC445" w:rsidR="00FC6199" w:rsidRDefault="00FC6199" w:rsidP="00AD0298">
      <w:pPr>
        <w:autoSpaceDE w:val="0"/>
        <w:autoSpaceDN w:val="0"/>
        <w:adjustRightInd w:val="0"/>
        <w:spacing w:after="0" w:line="360" w:lineRule="auto"/>
        <w:jc w:val="both"/>
        <w:rPr>
          <w:rFonts w:ascii="Arial" w:hAnsi="Arial" w:cs="Arial"/>
        </w:rPr>
      </w:pPr>
      <w:r>
        <w:rPr>
          <w:rFonts w:ascii="Arial" w:hAnsi="Arial" w:cs="Arial"/>
        </w:rPr>
        <w:t xml:space="preserve">Si toma anticoagulantes (acenocumarol, </w:t>
      </w:r>
      <w:r w:rsidR="00B10D09">
        <w:rPr>
          <w:rFonts w:ascii="Arial" w:hAnsi="Arial" w:cs="Arial"/>
        </w:rPr>
        <w:t>etc.</w:t>
      </w:r>
      <w:r>
        <w:rPr>
          <w:rFonts w:ascii="Arial" w:hAnsi="Arial" w:cs="Arial"/>
        </w:rPr>
        <w:t>) puede ser necesario sustituirlos por heparina unos días previos según le indique el especialista.</w:t>
      </w:r>
    </w:p>
    <w:p w14:paraId="1F724B74" w14:textId="77777777" w:rsidR="00B47369" w:rsidRPr="004146D1" w:rsidRDefault="00B47369" w:rsidP="00AD0298">
      <w:pPr>
        <w:autoSpaceDE w:val="0"/>
        <w:autoSpaceDN w:val="0"/>
        <w:adjustRightInd w:val="0"/>
        <w:spacing w:after="0" w:line="360" w:lineRule="auto"/>
        <w:jc w:val="both"/>
        <w:rPr>
          <w:rFonts w:ascii="Arial" w:hAnsi="Arial" w:cs="Arial"/>
        </w:rPr>
      </w:pPr>
    </w:p>
    <w:p w14:paraId="1F724B75" w14:textId="77777777" w:rsidR="004146D1" w:rsidRPr="004146D1" w:rsidRDefault="004146D1" w:rsidP="00AD0298">
      <w:pPr>
        <w:autoSpaceDE w:val="0"/>
        <w:autoSpaceDN w:val="0"/>
        <w:adjustRightInd w:val="0"/>
        <w:spacing w:after="0" w:line="360" w:lineRule="auto"/>
        <w:jc w:val="both"/>
        <w:rPr>
          <w:rFonts w:ascii="Arial" w:hAnsi="Arial" w:cs="Arial"/>
          <w:b/>
          <w:bCs/>
          <w:color w:val="000000"/>
        </w:rPr>
      </w:pPr>
      <w:r w:rsidRPr="004146D1">
        <w:rPr>
          <w:rFonts w:ascii="Arial" w:hAnsi="Arial" w:cs="Arial"/>
          <w:b/>
          <w:bCs/>
          <w:color w:val="000000"/>
        </w:rPr>
        <w:t>Otras cuestiones para las que le pedimos su consentimiento:</w:t>
      </w:r>
    </w:p>
    <w:p w14:paraId="1F724B76" w14:textId="2DD74A10" w:rsidR="004146D1" w:rsidRPr="00600259" w:rsidRDefault="004146D1" w:rsidP="00600259">
      <w:pPr>
        <w:pStyle w:val="Prrafodelista"/>
        <w:numPr>
          <w:ilvl w:val="0"/>
          <w:numId w:val="2"/>
        </w:numPr>
        <w:autoSpaceDE w:val="0"/>
        <w:autoSpaceDN w:val="0"/>
        <w:adjustRightInd w:val="0"/>
        <w:spacing w:after="0" w:line="360" w:lineRule="auto"/>
        <w:ind w:left="426" w:hanging="284"/>
        <w:jc w:val="both"/>
        <w:rPr>
          <w:rFonts w:ascii="Arial" w:hAnsi="Arial" w:cs="Arial"/>
          <w:color w:val="000000"/>
        </w:rPr>
      </w:pPr>
      <w:r w:rsidRPr="00600259">
        <w:rPr>
          <w:rFonts w:ascii="Arial" w:hAnsi="Arial" w:cs="Arial"/>
          <w:color w:val="000000"/>
        </w:rPr>
        <w:t>A veces, durante la intervención, se</w:t>
      </w:r>
      <w:r w:rsidR="00DD78EA" w:rsidRPr="00600259">
        <w:rPr>
          <w:rFonts w:ascii="Arial" w:hAnsi="Arial" w:cs="Arial"/>
          <w:color w:val="000000"/>
        </w:rPr>
        <w:t xml:space="preserve"> producen hallazgos imprevistos que p</w:t>
      </w:r>
      <w:r w:rsidRPr="00600259">
        <w:rPr>
          <w:rFonts w:ascii="Arial" w:hAnsi="Arial" w:cs="Arial"/>
          <w:color w:val="000000"/>
        </w:rPr>
        <w:t xml:space="preserve">ueden obligar a tener que modificar la forma de hacer la intervención y utilizar variantes de la misma no contempladas inicialmente. </w:t>
      </w:r>
    </w:p>
    <w:p w14:paraId="1F724B77" w14:textId="4C5643F5" w:rsidR="004146D1" w:rsidRPr="00600259" w:rsidRDefault="004146D1" w:rsidP="00600259">
      <w:pPr>
        <w:pStyle w:val="Prrafodelista"/>
        <w:numPr>
          <w:ilvl w:val="0"/>
          <w:numId w:val="2"/>
        </w:numPr>
        <w:autoSpaceDE w:val="0"/>
        <w:autoSpaceDN w:val="0"/>
        <w:adjustRightInd w:val="0"/>
        <w:spacing w:after="0" w:line="360" w:lineRule="auto"/>
        <w:ind w:left="426" w:hanging="284"/>
        <w:jc w:val="both"/>
        <w:rPr>
          <w:rFonts w:ascii="Arial" w:hAnsi="Arial" w:cs="Arial"/>
          <w:color w:val="000000"/>
        </w:rPr>
      </w:pPr>
      <w:r w:rsidRPr="00600259">
        <w:rPr>
          <w:rFonts w:ascii="Arial" w:hAnsi="Arial" w:cs="Arial"/>
          <w:color w:val="000000"/>
        </w:rPr>
        <w:t xml:space="preserve">En ocasiones es necesario tomar muestras biológicas para estudiar mejor el caso. Pueden ser conservadas y utilizadas posteriormente para realizar investigaciones relacionadas con la enfermedad. Si fueran a ser utilizadas para otros fines distintos se le pediría posteriormente el consentimiento expreso para ello. Si no da su consentimiento para ser utilizadas en investigación, las muestras se destruirán una vez dejen de ser </w:t>
      </w:r>
      <w:r w:rsidRPr="00600259">
        <w:rPr>
          <w:rFonts w:ascii="Arial" w:hAnsi="Arial" w:cs="Arial"/>
          <w:color w:val="000000"/>
        </w:rPr>
        <w:lastRenderedPageBreak/>
        <w:t xml:space="preserve">útiles para documentar el caso, según las normas del centro. En cualquier caso, se protegerá adecuadamente la confidencialidad en todo momento </w:t>
      </w:r>
    </w:p>
    <w:p w14:paraId="1F724B78" w14:textId="46FBC9A0" w:rsidR="004146D1" w:rsidRPr="00600259" w:rsidRDefault="004146D1" w:rsidP="00600259">
      <w:pPr>
        <w:pStyle w:val="Prrafodelista"/>
        <w:numPr>
          <w:ilvl w:val="0"/>
          <w:numId w:val="2"/>
        </w:numPr>
        <w:autoSpaceDE w:val="0"/>
        <w:autoSpaceDN w:val="0"/>
        <w:adjustRightInd w:val="0"/>
        <w:spacing w:after="0" w:line="360" w:lineRule="auto"/>
        <w:ind w:left="426" w:hanging="284"/>
        <w:jc w:val="both"/>
        <w:rPr>
          <w:rFonts w:ascii="Arial" w:hAnsi="Arial" w:cs="Arial"/>
          <w:color w:val="000000"/>
        </w:rPr>
      </w:pPr>
      <w:r w:rsidRPr="00600259">
        <w:rPr>
          <w:rFonts w:ascii="Arial" w:hAnsi="Arial" w:cs="Arial"/>
          <w:color w:val="000000"/>
        </w:rPr>
        <w:t xml:space="preserve">También puede hacer falta tomar imágenes, como fotos o videos. Sirven para documentar mejor el caso. También pueden usarse para fines docentes de difusión del conocimiento científico. En cualquier </w:t>
      </w:r>
      <w:r w:rsidR="009F1715" w:rsidRPr="00600259">
        <w:rPr>
          <w:rFonts w:ascii="Arial" w:hAnsi="Arial" w:cs="Arial"/>
          <w:color w:val="000000"/>
        </w:rPr>
        <w:t>caso,</w:t>
      </w:r>
      <w:r w:rsidRPr="00600259">
        <w:rPr>
          <w:rFonts w:ascii="Arial" w:hAnsi="Arial" w:cs="Arial"/>
          <w:color w:val="000000"/>
        </w:rPr>
        <w:t xml:space="preserve"> serán usadas si usted da su autorización. La identidad del menor siempre será preservada de forma confidencial.</w:t>
      </w:r>
    </w:p>
    <w:p w14:paraId="1F724B79" w14:textId="24B58550" w:rsidR="00DD78EA" w:rsidRPr="00600259" w:rsidRDefault="00DD78EA" w:rsidP="00600259">
      <w:pPr>
        <w:pStyle w:val="Prrafodelista"/>
        <w:numPr>
          <w:ilvl w:val="0"/>
          <w:numId w:val="2"/>
        </w:numPr>
        <w:autoSpaceDE w:val="0"/>
        <w:autoSpaceDN w:val="0"/>
        <w:adjustRightInd w:val="0"/>
        <w:spacing w:after="0" w:line="360" w:lineRule="auto"/>
        <w:ind w:left="426" w:hanging="284"/>
        <w:jc w:val="both"/>
        <w:rPr>
          <w:rFonts w:ascii="Arial" w:hAnsi="Arial" w:cs="Arial"/>
        </w:rPr>
      </w:pPr>
      <w:r w:rsidRPr="00600259">
        <w:rPr>
          <w:rFonts w:ascii="Arial" w:hAnsi="Arial" w:cs="Arial"/>
          <w:color w:val="000000"/>
        </w:rPr>
        <w:t>Al estar siendo atendido en un centro universitario con médicos en formación, estos pueden participar activamente en su intervención, siempre debidamente tutelados por sus docentes.</w:t>
      </w:r>
    </w:p>
    <w:p w14:paraId="1F724B7A" w14:textId="77777777" w:rsidR="004146D1" w:rsidRDefault="004146D1" w:rsidP="00AD0298">
      <w:pPr>
        <w:pStyle w:val="Default"/>
        <w:spacing w:line="360" w:lineRule="auto"/>
        <w:jc w:val="both"/>
        <w:rPr>
          <w:rFonts w:ascii="Arial" w:hAnsi="Arial" w:cs="Arial"/>
          <w:sz w:val="22"/>
          <w:szCs w:val="22"/>
        </w:rPr>
      </w:pPr>
    </w:p>
    <w:p w14:paraId="1F724B7B" w14:textId="43703994" w:rsidR="0085691A" w:rsidRPr="00B60BB3" w:rsidRDefault="0085691A" w:rsidP="00AD0298">
      <w:pPr>
        <w:pStyle w:val="Default"/>
        <w:spacing w:line="360" w:lineRule="auto"/>
        <w:jc w:val="both"/>
        <w:rPr>
          <w:rFonts w:ascii="Arial" w:hAnsi="Arial" w:cs="Arial"/>
          <w:sz w:val="22"/>
          <w:szCs w:val="22"/>
          <w:lang w:val="es-ES"/>
        </w:rPr>
      </w:pPr>
      <w:r w:rsidRPr="00B60BB3">
        <w:rPr>
          <w:rFonts w:ascii="Arial" w:hAnsi="Arial" w:cs="Arial"/>
          <w:sz w:val="22"/>
          <w:szCs w:val="22"/>
          <w:lang w:val="es-ES"/>
        </w:rPr>
        <w:t xml:space="preserve">Sé que el otorgar este </w:t>
      </w:r>
      <w:r w:rsidR="00B60BB3" w:rsidRPr="00B60BB3">
        <w:rPr>
          <w:rFonts w:ascii="Arial" w:hAnsi="Arial" w:cs="Arial"/>
          <w:sz w:val="22"/>
          <w:szCs w:val="22"/>
          <w:lang w:val="es-ES"/>
        </w:rPr>
        <w:t>consentimiento</w:t>
      </w:r>
      <w:r w:rsidRPr="00B60BB3">
        <w:rPr>
          <w:rFonts w:ascii="Arial" w:hAnsi="Arial" w:cs="Arial"/>
          <w:sz w:val="22"/>
          <w:szCs w:val="22"/>
          <w:lang w:val="es-ES"/>
        </w:rPr>
        <w:t xml:space="preserve"> informado no supone ningún tipo de renuncia a mis derechos médico-legales de otro orden, así como también puedo anularlo en cualquier momento previo a la prueba.</w:t>
      </w:r>
    </w:p>
    <w:p w14:paraId="1F724B7C" w14:textId="77777777" w:rsidR="0085691A" w:rsidRPr="00B60BB3" w:rsidRDefault="0085691A" w:rsidP="00AD0298">
      <w:pPr>
        <w:pStyle w:val="Default"/>
        <w:spacing w:line="360" w:lineRule="auto"/>
        <w:jc w:val="both"/>
        <w:rPr>
          <w:rFonts w:ascii="Arial" w:hAnsi="Arial" w:cs="Arial"/>
          <w:sz w:val="22"/>
          <w:szCs w:val="22"/>
          <w:lang w:val="es-ES"/>
        </w:rPr>
      </w:pPr>
    </w:p>
    <w:p w14:paraId="1F724B7D" w14:textId="06CACB13" w:rsidR="00210036" w:rsidRPr="00B60BB3" w:rsidRDefault="0085691A" w:rsidP="00AD0298">
      <w:pPr>
        <w:pStyle w:val="Default"/>
        <w:spacing w:line="360" w:lineRule="auto"/>
        <w:jc w:val="both"/>
        <w:rPr>
          <w:rFonts w:ascii="Arial" w:hAnsi="Arial" w:cs="Arial"/>
          <w:b/>
          <w:sz w:val="22"/>
          <w:szCs w:val="22"/>
          <w:lang w:val="es-ES"/>
        </w:rPr>
      </w:pPr>
      <w:r w:rsidRPr="00B60BB3">
        <w:rPr>
          <w:rFonts w:ascii="Arial" w:hAnsi="Arial" w:cs="Arial"/>
          <w:b/>
          <w:sz w:val="22"/>
          <w:szCs w:val="22"/>
          <w:lang w:val="es-ES"/>
        </w:rPr>
        <w:t>El abajo firmante declara haber sido informado debida y comprensiblemente por el facultativo responsable de su asistencia, de los beneficios, riesgos y alternativas de la prueba, y estar de acuerdo con la realización de la misma, por lo que da su consentimiento libremente.</w:t>
      </w:r>
    </w:p>
    <w:p w14:paraId="1F724B7E" w14:textId="77777777" w:rsidR="00210036" w:rsidRDefault="00210036" w:rsidP="00AD0298">
      <w:pPr>
        <w:spacing w:line="360" w:lineRule="auto"/>
        <w:rPr>
          <w:rFonts w:ascii="Arial" w:hAnsi="Arial" w:cs="Arial"/>
          <w:b/>
          <w:color w:val="000000"/>
          <w:lang w:val="ca-ES"/>
        </w:rPr>
      </w:pPr>
      <w:r>
        <w:rPr>
          <w:rFonts w:ascii="Arial" w:hAnsi="Arial" w:cs="Arial"/>
          <w:b/>
        </w:rPr>
        <w:br w:type="page"/>
      </w:r>
    </w:p>
    <w:p w14:paraId="1F724B7F" w14:textId="77777777" w:rsidR="00B82C8C" w:rsidRDefault="009469A9" w:rsidP="00000A58">
      <w:pPr>
        <w:spacing w:after="0" w:line="240" w:lineRule="auto"/>
        <w:rPr>
          <w:rFonts w:ascii="Arial" w:hAnsi="Arial" w:cs="Arial"/>
        </w:rPr>
      </w:pPr>
      <w:r>
        <w:rPr>
          <w:rFonts w:ascii="Arial" w:hAnsi="Arial" w:cs="Arial"/>
        </w:rPr>
        <w:lastRenderedPageBreak/>
        <w:t>FIRMA/ACEPTACIÓN DEL CONSENTIMIENTO</w:t>
      </w:r>
    </w:p>
    <w:p w14:paraId="1F724B80" w14:textId="77777777" w:rsidR="004146D1" w:rsidRDefault="004146D1" w:rsidP="00000A58">
      <w:pPr>
        <w:spacing w:after="0" w:line="240" w:lineRule="auto"/>
        <w:rPr>
          <w:rFonts w:ascii="Arial" w:hAnsi="Arial" w:cs="Arial"/>
        </w:rPr>
      </w:pPr>
    </w:p>
    <w:p w14:paraId="1F724B81" w14:textId="77777777" w:rsidR="004146D1" w:rsidRDefault="004146D1" w:rsidP="00000A58">
      <w:pPr>
        <w:spacing w:after="0" w:line="240" w:lineRule="auto"/>
        <w:rPr>
          <w:rFonts w:ascii="Arial" w:hAnsi="Arial" w:cs="Arial"/>
        </w:rPr>
      </w:pPr>
    </w:p>
    <w:p w14:paraId="1F724B82" w14:textId="77777777" w:rsidR="00000A58" w:rsidRDefault="00B47369" w:rsidP="00000A58">
      <w:pPr>
        <w:spacing w:after="0" w:line="240" w:lineRule="auto"/>
        <w:rPr>
          <w:rFonts w:ascii="Arial" w:hAnsi="Arial" w:cs="Arial"/>
        </w:rPr>
      </w:pPr>
      <w:r>
        <w:rPr>
          <w:rFonts w:ascii="Arial" w:hAnsi="Arial" w:cs="Arial"/>
        </w:rPr>
        <w:t xml:space="preserve">Tutor legal/ </w:t>
      </w:r>
      <w:r w:rsidR="00000A58">
        <w:rPr>
          <w:rFonts w:ascii="Arial" w:hAnsi="Arial" w:cs="Arial"/>
        </w:rPr>
        <w:t>representante</w:t>
      </w:r>
      <w:r w:rsidR="00000A58">
        <w:rPr>
          <w:rFonts w:ascii="Arial" w:hAnsi="Arial" w:cs="Arial"/>
        </w:rPr>
        <w:tab/>
      </w:r>
      <w:r w:rsidR="00000A58">
        <w:rPr>
          <w:rFonts w:ascii="Arial" w:hAnsi="Arial" w:cs="Arial"/>
        </w:rPr>
        <w:tab/>
      </w:r>
      <w:r w:rsidR="00000A58">
        <w:rPr>
          <w:rFonts w:ascii="Arial" w:hAnsi="Arial" w:cs="Arial"/>
        </w:rPr>
        <w:tab/>
      </w:r>
      <w:r w:rsidR="00000A58">
        <w:rPr>
          <w:rFonts w:ascii="Arial" w:hAnsi="Arial" w:cs="Arial"/>
        </w:rPr>
        <w:tab/>
        <w:t>Médico</w:t>
      </w:r>
    </w:p>
    <w:p w14:paraId="1F724B83" w14:textId="77777777" w:rsidR="00000A58" w:rsidRDefault="00962422" w:rsidP="00000A58">
      <w:pPr>
        <w:spacing w:after="0" w:line="240" w:lineRule="auto"/>
        <w:rPr>
          <w:rFonts w:ascii="Arial" w:hAnsi="Arial" w:cs="Arial"/>
        </w:rPr>
      </w:pPr>
      <w:r>
        <w:rPr>
          <w:rFonts w:ascii="Arial" w:hAnsi="Arial" w:cs="Arial"/>
          <w:noProof/>
          <w:lang w:eastAsia="es-ES"/>
        </w:rPr>
        <mc:AlternateContent>
          <mc:Choice Requires="wps">
            <w:drawing>
              <wp:anchor distT="0" distB="0" distL="114300" distR="114300" simplePos="0" relativeHeight="251659264" behindDoc="0" locked="0" layoutInCell="1" allowOverlap="1" wp14:anchorId="1F724BA2" wp14:editId="1F724BA3">
                <wp:simplePos x="0" y="0"/>
                <wp:positionH relativeFrom="column">
                  <wp:posOffset>-22860</wp:posOffset>
                </wp:positionH>
                <wp:positionV relativeFrom="paragraph">
                  <wp:posOffset>149860</wp:posOffset>
                </wp:positionV>
                <wp:extent cx="2933700" cy="880110"/>
                <wp:effectExtent l="0" t="0" r="19050" b="15240"/>
                <wp:wrapNone/>
                <wp:docPr id="1" name="1 Rectángulo"/>
                <wp:cNvGraphicFramePr/>
                <a:graphic xmlns:a="http://schemas.openxmlformats.org/drawingml/2006/main">
                  <a:graphicData uri="http://schemas.microsoft.com/office/word/2010/wordprocessingShape">
                    <wps:wsp>
                      <wps:cNvSpPr/>
                      <wps:spPr>
                        <a:xfrm>
                          <a:off x="0" y="0"/>
                          <a:ext cx="2933700" cy="8801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CDB49" id="1 Rectángulo" o:spid="_x0000_s1026" style="position:absolute;margin-left:-1.8pt;margin-top:11.8pt;width:231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" filled="f" strokecolor="black [3213]" strokeweight=".5pt"/>
            </w:pict>
          </mc:Fallback>
        </mc:AlternateContent>
      </w:r>
      <w:r w:rsidR="00000A58">
        <w:rPr>
          <w:rFonts w:ascii="Arial" w:hAnsi="Arial" w:cs="Arial"/>
          <w:noProof/>
          <w:lang w:eastAsia="es-ES"/>
        </w:rPr>
        <mc:AlternateContent>
          <mc:Choice Requires="wps">
            <w:drawing>
              <wp:anchor distT="0" distB="0" distL="114300" distR="114300" simplePos="0" relativeHeight="251661312" behindDoc="0" locked="0" layoutInCell="1" allowOverlap="1" wp14:anchorId="1F724BA4" wp14:editId="1F724BA5">
                <wp:simplePos x="0" y="0"/>
                <wp:positionH relativeFrom="column">
                  <wp:posOffset>3117992</wp:posOffset>
                </wp:positionH>
                <wp:positionV relativeFrom="paragraph">
                  <wp:posOffset>143510</wp:posOffset>
                </wp:positionV>
                <wp:extent cx="2374265" cy="880110"/>
                <wp:effectExtent l="0" t="0" r="26035" b="15240"/>
                <wp:wrapNone/>
                <wp:docPr id="2" name="2 Rectángulo"/>
                <wp:cNvGraphicFramePr/>
                <a:graphic xmlns:a="http://schemas.openxmlformats.org/drawingml/2006/main">
                  <a:graphicData uri="http://schemas.microsoft.com/office/word/2010/wordprocessingShape">
                    <wps:wsp>
                      <wps:cNvSpPr/>
                      <wps:spPr>
                        <a:xfrm>
                          <a:off x="0" y="0"/>
                          <a:ext cx="2374265" cy="8801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EF137" id="2 Rectángulo" o:spid="_x0000_s1026" style="position:absolute;margin-left:245.5pt;margin-top:11.3pt;width:186.95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" filled="f" strokecolor="black [3213]" strokeweight=".5pt"/>
            </w:pict>
          </mc:Fallback>
        </mc:AlternateContent>
      </w:r>
    </w:p>
    <w:p w14:paraId="1F724B84" w14:textId="77777777" w:rsidR="00962422" w:rsidRDefault="00000A58" w:rsidP="00962422">
      <w:pPr>
        <w:spacing w:after="0" w:line="240" w:lineRule="auto"/>
        <w:rPr>
          <w:rFonts w:ascii="Arial" w:hAnsi="Arial" w:cs="Arial"/>
        </w:rPr>
      </w:pPr>
      <w:r>
        <w:rPr>
          <w:rFonts w:ascii="Arial" w:hAnsi="Arial" w:cs="Arial"/>
        </w:rPr>
        <w:t>Nombre: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Nombre:</w:t>
      </w:r>
      <w:r w:rsidR="00962422" w:rsidRPr="00962422">
        <w:rPr>
          <w:rFonts w:ascii="Arial" w:hAnsi="Arial" w:cs="Arial"/>
        </w:rPr>
        <w:t xml:space="preserve"> </w:t>
      </w:r>
    </w:p>
    <w:p w14:paraId="1F724B85" w14:textId="77777777" w:rsidR="00962422" w:rsidRDefault="00962422" w:rsidP="00962422">
      <w:pPr>
        <w:spacing w:after="0" w:line="240" w:lineRule="auto"/>
        <w:rPr>
          <w:rFonts w:ascii="Arial" w:hAnsi="Arial" w:cs="Arial"/>
        </w:rPr>
      </w:pPr>
    </w:p>
    <w:p w14:paraId="1F724B86" w14:textId="4CA4306F" w:rsidR="00C80420" w:rsidRDefault="00962422" w:rsidP="00C80420">
      <w:pPr>
        <w:spacing w:after="0" w:line="240" w:lineRule="auto"/>
        <w:rPr>
          <w:rFonts w:ascii="Arial" w:hAnsi="Arial" w:cs="Arial"/>
        </w:rPr>
      </w:pPr>
      <w:r>
        <w:rPr>
          <w:rFonts w:ascii="Arial" w:hAnsi="Arial" w:cs="Arial"/>
        </w:rPr>
        <w:t>Fecha:</w:t>
      </w:r>
      <w:r w:rsidR="00C80420">
        <w:rPr>
          <w:rFonts w:ascii="Arial" w:hAnsi="Arial" w:cs="Arial"/>
        </w:rPr>
        <w:tab/>
      </w:r>
      <w:r w:rsidR="00C80420">
        <w:rPr>
          <w:rFonts w:ascii="Arial" w:hAnsi="Arial" w:cs="Arial"/>
        </w:rPr>
        <w:tab/>
      </w:r>
      <w:r w:rsidR="00C80420">
        <w:rPr>
          <w:rFonts w:ascii="Arial" w:hAnsi="Arial" w:cs="Arial"/>
        </w:rPr>
        <w:tab/>
      </w:r>
      <w:r w:rsidR="00C80420">
        <w:rPr>
          <w:rFonts w:ascii="Arial" w:hAnsi="Arial" w:cs="Arial"/>
        </w:rPr>
        <w:tab/>
      </w:r>
      <w:r w:rsidR="00C80420">
        <w:rPr>
          <w:rFonts w:ascii="Arial" w:hAnsi="Arial" w:cs="Arial"/>
        </w:rPr>
        <w:tab/>
      </w:r>
      <w:r w:rsidR="00C80420">
        <w:rPr>
          <w:rFonts w:ascii="Arial" w:hAnsi="Arial" w:cs="Arial"/>
        </w:rPr>
        <w:tab/>
      </w:r>
      <w:r w:rsidR="00C80420">
        <w:rPr>
          <w:rFonts w:ascii="Arial" w:hAnsi="Arial" w:cs="Arial"/>
        </w:rPr>
        <w:tab/>
        <w:t>Fecha:</w:t>
      </w:r>
    </w:p>
    <w:p w14:paraId="1F724B87" w14:textId="77777777" w:rsidR="00000A58" w:rsidRDefault="00000A58" w:rsidP="00000A58">
      <w:pPr>
        <w:spacing w:after="0" w:line="240" w:lineRule="auto"/>
        <w:rPr>
          <w:rFonts w:ascii="Arial" w:hAnsi="Arial" w:cs="Arial"/>
        </w:rPr>
      </w:pPr>
      <w:r>
        <w:rPr>
          <w:rFonts w:ascii="Arial" w:hAnsi="Arial" w:cs="Arial"/>
        </w:rPr>
        <w:t>Firma: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14:paraId="1F724B88" w14:textId="77777777" w:rsidR="00B47369" w:rsidRDefault="00000A58" w:rsidP="00000A58">
      <w:pPr>
        <w:spacing w:after="0" w:line="240" w:lineRule="auto"/>
        <w:rPr>
          <w:rFonts w:ascii="Arial" w:hAnsi="Arial" w:cs="Arial"/>
        </w:rPr>
      </w:pPr>
      <w:r>
        <w:rPr>
          <w:rFonts w:ascii="Arial" w:hAnsi="Arial" w:cs="Arial"/>
        </w:rPr>
        <w:t>NIF</w:t>
      </w:r>
      <w:r w:rsidR="00962422">
        <w:rPr>
          <w:rFonts w:ascii="Arial" w:hAnsi="Arial" w:cs="Arial"/>
        </w:rPr>
        <w:t>/Pasaporte</w:t>
      </w:r>
      <w:r>
        <w:rPr>
          <w:rFonts w:ascii="Arial" w:hAnsi="Arial" w:cs="Arial"/>
        </w:rPr>
        <w:t>:</w:t>
      </w:r>
      <w:r>
        <w:rPr>
          <w:rFonts w:ascii="Arial" w:hAnsi="Arial" w:cs="Arial"/>
        </w:rPr>
        <w:tab/>
      </w:r>
      <w:r w:rsidR="00B47369">
        <w:rPr>
          <w:rFonts w:ascii="Arial" w:hAnsi="Arial" w:cs="Arial"/>
        </w:rPr>
        <w:tab/>
      </w:r>
      <w:r w:rsidR="00B47369">
        <w:rPr>
          <w:rFonts w:ascii="Arial" w:hAnsi="Arial" w:cs="Arial"/>
        </w:rPr>
        <w:tab/>
      </w:r>
      <w:r w:rsidR="00B47369">
        <w:rPr>
          <w:rFonts w:ascii="Arial" w:hAnsi="Arial" w:cs="Arial"/>
        </w:rPr>
        <w:tab/>
      </w:r>
      <w:r w:rsidR="00B47369">
        <w:rPr>
          <w:rFonts w:ascii="Arial" w:hAnsi="Arial" w:cs="Arial"/>
        </w:rPr>
        <w:tab/>
      </w:r>
      <w:r w:rsidR="00B47369">
        <w:rPr>
          <w:rFonts w:ascii="Arial" w:hAnsi="Arial" w:cs="Arial"/>
        </w:rPr>
        <w:tab/>
      </w:r>
      <w:r w:rsidR="00B47369">
        <w:rPr>
          <w:rFonts w:ascii="Arial" w:hAnsi="Arial" w:cs="Arial"/>
        </w:rPr>
        <w:tab/>
        <w:t>Nº col:</w:t>
      </w:r>
    </w:p>
    <w:p w14:paraId="1F724B89" w14:textId="77777777" w:rsidR="00B47369" w:rsidRDefault="00B47369" w:rsidP="00000A58">
      <w:pPr>
        <w:spacing w:after="0" w:line="240" w:lineRule="auto"/>
        <w:rPr>
          <w:rFonts w:ascii="Arial" w:hAnsi="Arial" w:cs="Arial"/>
        </w:rPr>
      </w:pPr>
    </w:p>
    <w:p w14:paraId="1F724B8A" w14:textId="77777777" w:rsidR="00B47369" w:rsidRDefault="00B47369" w:rsidP="00000A58">
      <w:pPr>
        <w:spacing w:after="0" w:line="240" w:lineRule="auto"/>
        <w:rPr>
          <w:rFonts w:ascii="Arial" w:hAnsi="Arial" w:cs="Arial"/>
        </w:rPr>
      </w:pPr>
    </w:p>
    <w:p w14:paraId="1F724B8B" w14:textId="77777777" w:rsidR="00B47369" w:rsidRDefault="00B47369" w:rsidP="00000A58">
      <w:pPr>
        <w:spacing w:after="0" w:line="240" w:lineRule="auto"/>
        <w:rPr>
          <w:rFonts w:ascii="Arial" w:hAnsi="Arial" w:cs="Arial"/>
        </w:rPr>
      </w:pPr>
    </w:p>
    <w:p w14:paraId="1F724B8C" w14:textId="77777777" w:rsidR="00B47369" w:rsidRDefault="00B47369" w:rsidP="00000A58">
      <w:pPr>
        <w:spacing w:after="0" w:line="240" w:lineRule="auto"/>
        <w:rPr>
          <w:rFonts w:ascii="Arial" w:hAnsi="Arial" w:cs="Arial"/>
        </w:rPr>
      </w:pPr>
    </w:p>
    <w:p w14:paraId="1F724B8D" w14:textId="77777777" w:rsidR="00B47369" w:rsidRPr="00962422" w:rsidRDefault="00B47369" w:rsidP="00B47369">
      <w:pPr>
        <w:spacing w:after="0" w:line="240" w:lineRule="auto"/>
        <w:rPr>
          <w:rFonts w:ascii="Arial" w:hAnsi="Arial" w:cs="Arial"/>
          <w:sz w:val="16"/>
        </w:rPr>
      </w:pPr>
      <w:r>
        <w:rPr>
          <w:rFonts w:ascii="Arial" w:hAnsi="Arial" w:cs="Arial"/>
        </w:rPr>
        <w:t xml:space="preserve">Paciente </w:t>
      </w:r>
      <w:r w:rsidR="00962422" w:rsidRPr="00962422">
        <w:rPr>
          <w:rFonts w:ascii="Arial" w:hAnsi="Arial" w:cs="Arial"/>
          <w:sz w:val="16"/>
        </w:rPr>
        <w:t>(</w:t>
      </w:r>
      <w:r w:rsidR="00962422" w:rsidRPr="00962422">
        <w:rPr>
          <w:rFonts w:ascii="Verdana" w:hAnsi="Verdana"/>
          <w:color w:val="000000"/>
          <w:sz w:val="16"/>
          <w:shd w:val="clear" w:color="auto" w:fill="FFFFFF"/>
        </w:rPr>
        <w:t>mayor de dieciséis años o menor emancipado)</w:t>
      </w:r>
    </w:p>
    <w:p w14:paraId="1F724B8E" w14:textId="77777777" w:rsidR="00B47369" w:rsidRDefault="00B47369" w:rsidP="00B47369">
      <w:pPr>
        <w:spacing w:after="0" w:line="240" w:lineRule="auto"/>
        <w:rPr>
          <w:rFonts w:ascii="Arial" w:hAnsi="Arial" w:cs="Arial"/>
        </w:rPr>
      </w:pPr>
    </w:p>
    <w:p w14:paraId="1F724B8F" w14:textId="77777777" w:rsidR="00B47369" w:rsidRDefault="00C80420" w:rsidP="00B47369">
      <w:pPr>
        <w:spacing w:after="0" w:line="240" w:lineRule="auto"/>
        <w:rPr>
          <w:rFonts w:ascii="Arial" w:hAnsi="Arial" w:cs="Arial"/>
        </w:rPr>
      </w:pPr>
      <w:r>
        <w:rPr>
          <w:rFonts w:ascii="Arial" w:hAnsi="Arial" w:cs="Arial"/>
          <w:noProof/>
          <w:lang w:eastAsia="es-ES"/>
        </w:rPr>
        <mc:AlternateContent>
          <mc:Choice Requires="wps">
            <w:drawing>
              <wp:anchor distT="0" distB="0" distL="114300" distR="114300" simplePos="0" relativeHeight="251663360" behindDoc="0" locked="0" layoutInCell="1" allowOverlap="1" wp14:anchorId="1F724BA6" wp14:editId="1F724BA7">
                <wp:simplePos x="0" y="0"/>
                <wp:positionH relativeFrom="column">
                  <wp:posOffset>-22860</wp:posOffset>
                </wp:positionH>
                <wp:positionV relativeFrom="paragraph">
                  <wp:posOffset>-6350</wp:posOffset>
                </wp:positionV>
                <wp:extent cx="3143250" cy="880110"/>
                <wp:effectExtent l="0" t="0" r="19050" b="15240"/>
                <wp:wrapNone/>
                <wp:docPr id="4" name="1 Rectángulo"/>
                <wp:cNvGraphicFramePr/>
                <a:graphic xmlns:a="http://schemas.openxmlformats.org/drawingml/2006/main">
                  <a:graphicData uri="http://schemas.microsoft.com/office/word/2010/wordprocessingShape">
                    <wps:wsp>
                      <wps:cNvSpPr/>
                      <wps:spPr>
                        <a:xfrm>
                          <a:off x="0" y="0"/>
                          <a:ext cx="3143250" cy="8801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9214C" id="1 Rectángulo" o:spid="_x0000_s1026" style="position:absolute;margin-left:-1.8pt;margin-top:-.5pt;width:247.5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" filled="f" strokecolor="black [3213]" strokeweight=".5pt"/>
            </w:pict>
          </mc:Fallback>
        </mc:AlternateContent>
      </w:r>
      <w:r w:rsidR="00B47369">
        <w:rPr>
          <w:rFonts w:ascii="Arial" w:hAnsi="Arial" w:cs="Arial"/>
        </w:rPr>
        <w:t>Nombre:</w:t>
      </w:r>
      <w:r w:rsidR="00B47369">
        <w:rPr>
          <w:rFonts w:ascii="Arial" w:hAnsi="Arial" w:cs="Arial"/>
        </w:rPr>
        <w:tab/>
      </w:r>
    </w:p>
    <w:p w14:paraId="1F724B90" w14:textId="77777777" w:rsidR="00C80420" w:rsidRDefault="00C80420" w:rsidP="00C80420">
      <w:pPr>
        <w:spacing w:after="0" w:line="240" w:lineRule="auto"/>
        <w:rPr>
          <w:rFonts w:ascii="Arial" w:hAnsi="Arial" w:cs="Arial"/>
        </w:rPr>
      </w:pPr>
      <w:r>
        <w:rPr>
          <w:rFonts w:ascii="Arial" w:hAnsi="Arial" w:cs="Arial"/>
        </w:rPr>
        <w:t>Fecha:</w:t>
      </w:r>
    </w:p>
    <w:p w14:paraId="1F724B91" w14:textId="77777777" w:rsidR="00B47369" w:rsidRDefault="00B47369" w:rsidP="00B47369">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724B92" w14:textId="77777777" w:rsidR="00B47369" w:rsidRDefault="00B47369" w:rsidP="00000A58">
      <w:pPr>
        <w:spacing w:after="0" w:line="240" w:lineRule="auto"/>
        <w:rPr>
          <w:rFonts w:ascii="Arial" w:hAnsi="Arial" w:cs="Arial"/>
        </w:rPr>
      </w:pPr>
      <w:r>
        <w:rPr>
          <w:rFonts w:ascii="Arial" w:hAnsi="Arial" w:cs="Arial"/>
        </w:rPr>
        <w:t>Firma:</w:t>
      </w:r>
    </w:p>
    <w:p w14:paraId="1F724B93" w14:textId="77777777" w:rsidR="009469A9" w:rsidRDefault="00B47369" w:rsidP="00000A58">
      <w:pPr>
        <w:spacing w:after="0" w:line="240" w:lineRule="auto"/>
        <w:rPr>
          <w:rFonts w:ascii="Arial" w:hAnsi="Arial" w:cs="Arial"/>
        </w:rPr>
      </w:pPr>
      <w:r>
        <w:rPr>
          <w:rFonts w:ascii="Arial" w:hAnsi="Arial" w:cs="Arial"/>
        </w:rPr>
        <w:t>NIF</w:t>
      </w:r>
      <w:r w:rsidR="00962422">
        <w:rPr>
          <w:rFonts w:ascii="Arial" w:hAnsi="Arial" w:cs="Arial"/>
        </w:rPr>
        <w:t>/Pasaporte:</w:t>
      </w:r>
      <w:r>
        <w:rPr>
          <w:rFonts w:ascii="Arial" w:hAnsi="Arial" w:cs="Arial"/>
        </w:rPr>
        <w:tab/>
      </w:r>
      <w:r>
        <w:rPr>
          <w:rFonts w:ascii="Arial" w:hAnsi="Arial" w:cs="Arial"/>
        </w:rPr>
        <w:tab/>
      </w:r>
    </w:p>
    <w:p w14:paraId="1F724B94" w14:textId="77777777" w:rsidR="009469A9" w:rsidRDefault="009469A9" w:rsidP="00000A58">
      <w:pPr>
        <w:spacing w:after="0" w:line="240" w:lineRule="auto"/>
        <w:rPr>
          <w:rFonts w:ascii="Arial" w:hAnsi="Arial" w:cs="Arial"/>
        </w:rPr>
      </w:pPr>
    </w:p>
    <w:p w14:paraId="46448CD8" w14:textId="77777777" w:rsidR="002634E4" w:rsidRPr="00130A5E" w:rsidRDefault="002634E4" w:rsidP="002634E4">
      <w:pPr>
        <w:spacing w:after="0" w:line="240" w:lineRule="auto"/>
        <w:rPr>
          <w:rFonts w:ascii="Arial" w:hAnsi="Arial" w:cs="Arial"/>
          <w:b/>
          <w:bCs/>
        </w:rPr>
      </w:pPr>
      <w:r w:rsidRPr="00130A5E">
        <w:rPr>
          <w:rFonts w:ascii="Arial" w:hAnsi="Arial" w:cs="Arial"/>
          <w:b/>
          <w:bCs/>
        </w:rPr>
        <w:t>Uso de imágenes con fines docentes</w:t>
      </w:r>
    </w:p>
    <w:p w14:paraId="4EDC0925" w14:textId="77777777" w:rsidR="002634E4" w:rsidRDefault="002634E4" w:rsidP="002634E4">
      <w:pPr>
        <w:autoSpaceDE w:val="0"/>
        <w:autoSpaceDN w:val="0"/>
        <w:adjustRightInd w:val="0"/>
        <w:spacing w:after="0" w:line="240" w:lineRule="auto"/>
        <w:jc w:val="both"/>
        <w:rPr>
          <w:rFonts w:ascii="Arial" w:hAnsi="Arial" w:cs="Arial"/>
        </w:rPr>
      </w:pPr>
      <w:r w:rsidRPr="00554687">
        <w:rPr>
          <w:rFonts w:ascii="Arial" w:hAnsi="Arial" w:cs="Arial"/>
          <w:sz w:val="36"/>
          <w:szCs w:val="36"/>
        </w:rPr>
        <w:t>□</w:t>
      </w:r>
      <w:r>
        <w:rPr>
          <w:rFonts w:ascii="Arial" w:hAnsi="Arial" w:cs="Arial"/>
        </w:rPr>
        <w:t>Sí autorizo</w:t>
      </w:r>
    </w:p>
    <w:p w14:paraId="6A579FA3" w14:textId="77777777" w:rsidR="002634E4" w:rsidRPr="00557A7A" w:rsidRDefault="002634E4" w:rsidP="002634E4">
      <w:pPr>
        <w:autoSpaceDE w:val="0"/>
        <w:autoSpaceDN w:val="0"/>
        <w:adjustRightInd w:val="0"/>
        <w:spacing w:after="0" w:line="360" w:lineRule="auto"/>
        <w:jc w:val="both"/>
        <w:rPr>
          <w:rFonts w:ascii="Arial" w:hAnsi="Arial" w:cs="Arial"/>
        </w:rPr>
      </w:pPr>
      <w:r w:rsidRPr="00554687">
        <w:rPr>
          <w:rFonts w:ascii="Arial" w:hAnsi="Arial" w:cs="Arial"/>
          <w:sz w:val="36"/>
          <w:szCs w:val="36"/>
        </w:rPr>
        <w:t>□</w:t>
      </w:r>
      <w:r>
        <w:rPr>
          <w:rFonts w:ascii="Arial" w:hAnsi="Arial" w:cs="Arial"/>
        </w:rPr>
        <w:t>No autorizo</w:t>
      </w:r>
    </w:p>
    <w:p w14:paraId="1F724B95" w14:textId="77777777" w:rsidR="009469A9" w:rsidRDefault="009469A9" w:rsidP="00000A58">
      <w:pPr>
        <w:spacing w:after="0" w:line="240" w:lineRule="auto"/>
        <w:rPr>
          <w:rFonts w:ascii="Arial" w:hAnsi="Arial" w:cs="Arial"/>
        </w:rPr>
      </w:pPr>
      <w:bookmarkStart w:id="0" w:name="_GoBack"/>
      <w:bookmarkEnd w:id="0"/>
    </w:p>
    <w:p w14:paraId="1F724B96" w14:textId="77777777" w:rsidR="009469A9" w:rsidRDefault="009469A9" w:rsidP="00000A58">
      <w:pPr>
        <w:spacing w:after="0" w:line="240" w:lineRule="auto"/>
        <w:rPr>
          <w:rFonts w:ascii="Arial" w:hAnsi="Arial" w:cs="Arial"/>
        </w:rPr>
      </w:pPr>
    </w:p>
    <w:p w14:paraId="1F724B97" w14:textId="77777777" w:rsidR="009469A9" w:rsidRDefault="009469A9" w:rsidP="00000A58">
      <w:pPr>
        <w:spacing w:after="0" w:line="240" w:lineRule="auto"/>
        <w:rPr>
          <w:rFonts w:ascii="Arial" w:hAnsi="Arial" w:cs="Arial"/>
        </w:rPr>
      </w:pPr>
    </w:p>
    <w:p w14:paraId="1F724B98" w14:textId="77777777" w:rsidR="009469A9" w:rsidRDefault="009469A9" w:rsidP="009469A9">
      <w:pPr>
        <w:spacing w:after="0" w:line="240" w:lineRule="auto"/>
        <w:rPr>
          <w:rFonts w:ascii="Arial" w:hAnsi="Arial" w:cs="Arial"/>
        </w:rPr>
      </w:pPr>
    </w:p>
    <w:p w14:paraId="1F724B99" w14:textId="77777777" w:rsidR="009469A9" w:rsidRDefault="009469A9" w:rsidP="009469A9">
      <w:pPr>
        <w:spacing w:after="0" w:line="240" w:lineRule="auto"/>
        <w:rPr>
          <w:rFonts w:ascii="Arial" w:hAnsi="Arial" w:cs="Arial"/>
        </w:rPr>
      </w:pPr>
      <w:r>
        <w:rPr>
          <w:rFonts w:ascii="Arial" w:hAnsi="Arial" w:cs="Arial"/>
        </w:rPr>
        <w:t>REVOCACIÓN DEL CONSENTIMIENTO</w:t>
      </w:r>
    </w:p>
    <w:p w14:paraId="1F724B9A" w14:textId="77777777" w:rsidR="009469A9" w:rsidRDefault="009469A9" w:rsidP="009469A9">
      <w:pPr>
        <w:spacing w:after="0" w:line="240" w:lineRule="auto"/>
        <w:rPr>
          <w:rFonts w:ascii="Arial" w:hAnsi="Arial" w:cs="Arial"/>
        </w:rPr>
      </w:pPr>
      <w:r>
        <w:rPr>
          <w:rFonts w:ascii="Arial" w:hAnsi="Arial" w:cs="Arial"/>
          <w:noProof/>
          <w:lang w:eastAsia="es-ES"/>
        </w:rPr>
        <mc:AlternateContent>
          <mc:Choice Requires="wps">
            <w:drawing>
              <wp:anchor distT="0" distB="0" distL="114300" distR="114300" simplePos="0" relativeHeight="251665408" behindDoc="0" locked="0" layoutInCell="1" allowOverlap="1" wp14:anchorId="1F724BA8" wp14:editId="1F724BA9">
                <wp:simplePos x="0" y="0"/>
                <wp:positionH relativeFrom="column">
                  <wp:posOffset>-22435</wp:posOffset>
                </wp:positionH>
                <wp:positionV relativeFrom="paragraph">
                  <wp:posOffset>151263</wp:posOffset>
                </wp:positionV>
                <wp:extent cx="2374711" cy="880280"/>
                <wp:effectExtent l="0" t="0" r="26035" b="15240"/>
                <wp:wrapNone/>
                <wp:docPr id="5" name="1 Rectángulo"/>
                <wp:cNvGraphicFramePr/>
                <a:graphic xmlns:a="http://schemas.openxmlformats.org/drawingml/2006/main">
                  <a:graphicData uri="http://schemas.microsoft.com/office/word/2010/wordprocessingShape">
                    <wps:wsp>
                      <wps:cNvSpPr/>
                      <wps:spPr>
                        <a:xfrm>
                          <a:off x="0" y="0"/>
                          <a:ext cx="2374711" cy="8802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178D8" id="1 Rectángulo" o:spid="_x0000_s1026" style="position:absolute;margin-left:-1.75pt;margin-top:11.9pt;width:187pt;height: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" filled="f" strokecolor="black [3213]" strokeweight=".5pt"/>
            </w:pict>
          </mc:Fallback>
        </mc:AlternateContent>
      </w:r>
    </w:p>
    <w:p w14:paraId="1F724B9B" w14:textId="77777777" w:rsidR="009469A9" w:rsidRDefault="009469A9" w:rsidP="009469A9">
      <w:pPr>
        <w:spacing w:after="0" w:line="240" w:lineRule="auto"/>
        <w:rPr>
          <w:rFonts w:ascii="Arial" w:hAnsi="Arial" w:cs="Arial"/>
        </w:rPr>
      </w:pPr>
      <w:r>
        <w:rPr>
          <w:rFonts w:ascii="Arial" w:hAnsi="Arial" w:cs="Arial"/>
        </w:rPr>
        <w:t>Nombre: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724B9C" w14:textId="77777777" w:rsidR="005D16E3" w:rsidRDefault="005D16E3" w:rsidP="00000A58">
      <w:pPr>
        <w:spacing w:after="0" w:line="240" w:lineRule="auto"/>
        <w:rPr>
          <w:rFonts w:ascii="Arial" w:hAnsi="Arial" w:cs="Arial"/>
        </w:rPr>
      </w:pPr>
    </w:p>
    <w:p w14:paraId="1F724B9D" w14:textId="77777777" w:rsidR="005D16E3" w:rsidRDefault="005D16E3" w:rsidP="00000A58">
      <w:pPr>
        <w:spacing w:after="0" w:line="240" w:lineRule="auto"/>
        <w:rPr>
          <w:rFonts w:ascii="Arial" w:hAnsi="Arial" w:cs="Arial"/>
        </w:rPr>
      </w:pPr>
      <w:r>
        <w:rPr>
          <w:rFonts w:ascii="Arial" w:hAnsi="Arial" w:cs="Arial"/>
        </w:rPr>
        <w:t>Firma:</w:t>
      </w:r>
    </w:p>
    <w:p w14:paraId="1F724B9E" w14:textId="77777777" w:rsidR="005D16E3" w:rsidRDefault="005D16E3" w:rsidP="00000A58">
      <w:pPr>
        <w:spacing w:after="0" w:line="240" w:lineRule="auto"/>
        <w:rPr>
          <w:rFonts w:ascii="Arial" w:hAnsi="Arial" w:cs="Arial"/>
        </w:rPr>
      </w:pPr>
    </w:p>
    <w:p w14:paraId="1F724B9F" w14:textId="77777777" w:rsidR="00000A58" w:rsidRPr="00000A58" w:rsidRDefault="005D16E3" w:rsidP="00000A58">
      <w:pPr>
        <w:spacing w:after="0" w:line="240" w:lineRule="auto"/>
        <w:rPr>
          <w:rFonts w:ascii="Arial" w:hAnsi="Arial" w:cs="Arial"/>
        </w:rPr>
      </w:pPr>
      <w:r>
        <w:rPr>
          <w:rFonts w:ascii="Arial" w:hAnsi="Arial" w:cs="Arial"/>
        </w:rPr>
        <w:t>NIF</w:t>
      </w:r>
      <w:r w:rsidR="00B47369">
        <w:rPr>
          <w:rFonts w:ascii="Arial" w:hAnsi="Arial" w:cs="Arial"/>
        </w:rPr>
        <w:tab/>
      </w:r>
      <w:r w:rsidR="00B47369">
        <w:rPr>
          <w:rFonts w:ascii="Arial" w:hAnsi="Arial" w:cs="Arial"/>
        </w:rPr>
        <w:tab/>
      </w:r>
      <w:r w:rsidR="00B47369">
        <w:rPr>
          <w:rFonts w:ascii="Arial" w:hAnsi="Arial" w:cs="Arial"/>
        </w:rPr>
        <w:tab/>
      </w:r>
      <w:r w:rsidR="00B47369">
        <w:rPr>
          <w:rFonts w:ascii="Arial" w:hAnsi="Arial" w:cs="Arial"/>
        </w:rPr>
        <w:tab/>
      </w:r>
    </w:p>
    <w:sectPr w:rsidR="00000A58" w:rsidRPr="00000A58" w:rsidSect="00855B5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D13A0"/>
    <w:multiLevelType w:val="hybridMultilevel"/>
    <w:tmpl w:val="AD3C64EC"/>
    <w:lvl w:ilvl="0" w:tplc="F54AB920">
      <w:numFmt w:val="bullet"/>
      <w:lvlText w:val="-"/>
      <w:lvlJc w:val="left"/>
      <w:pPr>
        <w:ind w:left="720" w:hanging="360"/>
      </w:pPr>
      <w:rPr>
        <w:rFonts w:ascii="Arial" w:eastAsiaTheme="minorHAnsi"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710CD7"/>
    <w:multiLevelType w:val="hybridMultilevel"/>
    <w:tmpl w:val="AD621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BD167D"/>
    <w:multiLevelType w:val="hybridMultilevel"/>
    <w:tmpl w:val="F0268DBA"/>
    <w:lvl w:ilvl="0" w:tplc="5268B19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82A"/>
    <w:rsid w:val="00000A58"/>
    <w:rsid w:val="00193203"/>
    <w:rsid w:val="001B0A5F"/>
    <w:rsid w:val="001E2AAF"/>
    <w:rsid w:val="00202B53"/>
    <w:rsid w:val="00210036"/>
    <w:rsid w:val="002226CB"/>
    <w:rsid w:val="00235BE0"/>
    <w:rsid w:val="002634E4"/>
    <w:rsid w:val="002C54E2"/>
    <w:rsid w:val="002E3894"/>
    <w:rsid w:val="00320D01"/>
    <w:rsid w:val="00361D05"/>
    <w:rsid w:val="004146D1"/>
    <w:rsid w:val="004A4ABA"/>
    <w:rsid w:val="004E74D0"/>
    <w:rsid w:val="0053785E"/>
    <w:rsid w:val="00542A92"/>
    <w:rsid w:val="0056254A"/>
    <w:rsid w:val="005B3969"/>
    <w:rsid w:val="005B7EF9"/>
    <w:rsid w:val="005D16E3"/>
    <w:rsid w:val="00600259"/>
    <w:rsid w:val="00644B2C"/>
    <w:rsid w:val="00707F0D"/>
    <w:rsid w:val="00732FF8"/>
    <w:rsid w:val="00855B52"/>
    <w:rsid w:val="0085691A"/>
    <w:rsid w:val="009469A9"/>
    <w:rsid w:val="00962422"/>
    <w:rsid w:val="009E71BB"/>
    <w:rsid w:val="009F1715"/>
    <w:rsid w:val="00A60080"/>
    <w:rsid w:val="00A73C69"/>
    <w:rsid w:val="00AC0733"/>
    <w:rsid w:val="00AD0298"/>
    <w:rsid w:val="00B10D09"/>
    <w:rsid w:val="00B47369"/>
    <w:rsid w:val="00B60BB3"/>
    <w:rsid w:val="00B82C8C"/>
    <w:rsid w:val="00BA182A"/>
    <w:rsid w:val="00BF1091"/>
    <w:rsid w:val="00C80420"/>
    <w:rsid w:val="00D553DF"/>
    <w:rsid w:val="00D948D2"/>
    <w:rsid w:val="00DA56DA"/>
    <w:rsid w:val="00DD78EA"/>
    <w:rsid w:val="00E21C86"/>
    <w:rsid w:val="00FC6199"/>
    <w:rsid w:val="00FE01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4B5A"/>
  <w15:docId w15:val="{AC826546-8C35-4EA9-891E-45D1B7FA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5BE0"/>
    <w:pPr>
      <w:autoSpaceDE w:val="0"/>
      <w:autoSpaceDN w:val="0"/>
      <w:adjustRightInd w:val="0"/>
      <w:spacing w:after="0" w:line="240" w:lineRule="auto"/>
    </w:pPr>
    <w:rPr>
      <w:rFonts w:ascii="Arial Narrow" w:hAnsi="Arial Narrow" w:cs="Arial Narrow"/>
      <w:color w:val="000000"/>
      <w:sz w:val="24"/>
      <w:szCs w:val="24"/>
      <w:lang w:val="ca-ES"/>
    </w:rPr>
  </w:style>
  <w:style w:type="paragraph" w:styleId="Prrafodelista">
    <w:name w:val="List Paragraph"/>
    <w:basedOn w:val="Normal"/>
    <w:uiPriority w:val="34"/>
    <w:qFormat/>
    <w:rsid w:val="004146D1"/>
    <w:pPr>
      <w:ind w:left="720"/>
      <w:contextualSpacing/>
    </w:pPr>
  </w:style>
  <w:style w:type="paragraph" w:styleId="Textodeglobo">
    <w:name w:val="Balloon Text"/>
    <w:basedOn w:val="Normal"/>
    <w:link w:val="TextodegloboCar"/>
    <w:uiPriority w:val="99"/>
    <w:semiHidden/>
    <w:unhideWhenUsed/>
    <w:rsid w:val="00C804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912</Words>
  <Characters>5019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David Pérez Solís</cp:lastModifiedBy>
  <cp:revision>12</cp:revision>
  <cp:lastPrinted>2019-05-29T09:42:00Z</cp:lastPrinted>
  <dcterms:created xsi:type="dcterms:W3CDTF">2019-06-10T18:37:00Z</dcterms:created>
  <dcterms:modified xsi:type="dcterms:W3CDTF">2020-02-09T19:23:00Z</dcterms:modified>
</cp:coreProperties>
</file>